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40F" w:rsidRPr="00167EC6" w:rsidRDefault="000A540F" w:rsidP="000A540F">
      <w:pPr>
        <w:jc w:val="center"/>
        <w:rPr>
          <w:rFonts w:ascii="Bookman Old Style" w:hAnsi="Bookman Old Style"/>
          <w:b/>
          <w:sz w:val="28"/>
        </w:rPr>
      </w:pPr>
      <w:r w:rsidRPr="00167EC6">
        <w:rPr>
          <w:rFonts w:ascii="Bookman Old Style" w:hAnsi="Bookman Old Style"/>
          <w:b/>
          <w:sz w:val="28"/>
        </w:rPr>
        <w:t xml:space="preserve">Ms. Moore’s English </w:t>
      </w:r>
      <w:r>
        <w:rPr>
          <w:rFonts w:ascii="Bookman Old Style" w:hAnsi="Bookman Old Style"/>
          <w:b/>
          <w:sz w:val="28"/>
        </w:rPr>
        <w:t xml:space="preserve">12 </w:t>
      </w:r>
    </w:p>
    <w:p w:rsidR="000A540F" w:rsidRPr="00167EC6" w:rsidRDefault="000A540F" w:rsidP="000A540F">
      <w:pPr>
        <w:jc w:val="center"/>
        <w:rPr>
          <w:rFonts w:ascii="Bookman Old Style" w:hAnsi="Bookman Old Style"/>
          <w:b/>
          <w:sz w:val="28"/>
        </w:rPr>
      </w:pPr>
      <w:r>
        <w:rPr>
          <w:rFonts w:ascii="Bookman Old Style" w:hAnsi="Bookman Old Style"/>
          <w:b/>
          <w:sz w:val="28"/>
        </w:rPr>
        <w:t>2015-2016</w:t>
      </w:r>
      <w:r w:rsidRPr="00167EC6">
        <w:rPr>
          <w:rFonts w:ascii="Bookman Old Style" w:hAnsi="Bookman Old Style"/>
          <w:b/>
          <w:sz w:val="28"/>
        </w:rPr>
        <w:t xml:space="preserve"> Syllabus</w:t>
      </w:r>
    </w:p>
    <w:p w:rsidR="000A540F" w:rsidRPr="00167EC6" w:rsidRDefault="000A540F" w:rsidP="000A540F">
      <w:pPr>
        <w:rPr>
          <w:rFonts w:ascii="Bookman Old Style" w:hAnsi="Bookman Old Style"/>
        </w:rPr>
      </w:pPr>
    </w:p>
    <w:p w:rsidR="000A540F" w:rsidRPr="00167EC6" w:rsidRDefault="000A540F" w:rsidP="000A540F">
      <w:pPr>
        <w:rPr>
          <w:rFonts w:ascii="Bookman Old Style" w:hAnsi="Bookman Old Style"/>
          <w:b/>
        </w:rPr>
      </w:pPr>
      <w:r w:rsidRPr="00167EC6">
        <w:rPr>
          <w:rFonts w:ascii="Bookman Old Style" w:hAnsi="Bookman Old Style"/>
          <w:b/>
        </w:rPr>
        <w:t>Contact Information</w:t>
      </w:r>
      <w:r>
        <w:rPr>
          <w:rFonts w:ascii="Bookman Old Style" w:hAnsi="Bookman Old Style"/>
          <w:b/>
        </w:rPr>
        <w:t xml:space="preserve"> – Room 303</w:t>
      </w:r>
    </w:p>
    <w:p w:rsidR="000A540F" w:rsidRDefault="000A540F" w:rsidP="000A540F">
      <w:pPr>
        <w:pStyle w:val="ListParagraph"/>
        <w:numPr>
          <w:ilvl w:val="0"/>
          <w:numId w:val="8"/>
        </w:numPr>
        <w:rPr>
          <w:rFonts w:ascii="Bookman Old Style" w:hAnsi="Bookman Old Style"/>
        </w:rPr>
      </w:pPr>
      <w:r w:rsidRPr="00167EC6">
        <w:rPr>
          <w:rFonts w:ascii="Bookman Old Style" w:hAnsi="Bookman Old Style"/>
        </w:rPr>
        <w:t xml:space="preserve">Email: </w:t>
      </w:r>
      <w:hyperlink r:id="rId5" w:history="1">
        <w:r w:rsidRPr="00521695">
          <w:rPr>
            <w:rStyle w:val="Hyperlink"/>
            <w:rFonts w:ascii="Bookman Old Style" w:hAnsi="Bookman Old Style"/>
          </w:rPr>
          <w:t>katlyn_moore@hcpss.org</w:t>
        </w:r>
      </w:hyperlink>
    </w:p>
    <w:p w:rsidR="000A540F" w:rsidRPr="000B1C40" w:rsidRDefault="000A540F" w:rsidP="000A540F">
      <w:pPr>
        <w:pStyle w:val="ListParagraph"/>
        <w:ind w:left="1440"/>
        <w:rPr>
          <w:rFonts w:ascii="Bookman Old Style" w:hAnsi="Bookman Old Style"/>
        </w:rPr>
      </w:pPr>
      <w:r>
        <w:rPr>
          <w:rFonts w:ascii="Bookman Old Style" w:hAnsi="Bookman Old Style"/>
        </w:rPr>
        <w:t xml:space="preserve"> </w:t>
      </w:r>
      <w:hyperlink r:id="rId6" w:history="1">
        <w:r w:rsidRPr="00521695">
          <w:rPr>
            <w:rStyle w:val="Hyperlink"/>
            <w:rFonts w:ascii="Bookman Old Style" w:hAnsi="Bookman Old Style"/>
          </w:rPr>
          <w:t>patricia_pecor@hcpss.org</w:t>
        </w:r>
      </w:hyperlink>
      <w:r>
        <w:rPr>
          <w:rFonts w:ascii="Bookman Old Style" w:hAnsi="Bookman Old Style"/>
        </w:rPr>
        <w:t xml:space="preserve"> </w:t>
      </w:r>
    </w:p>
    <w:p w:rsidR="000A540F" w:rsidRPr="00167EC6" w:rsidRDefault="000A540F" w:rsidP="000A540F">
      <w:pPr>
        <w:pStyle w:val="ListParagraph"/>
        <w:numPr>
          <w:ilvl w:val="0"/>
          <w:numId w:val="8"/>
        </w:numPr>
        <w:rPr>
          <w:rFonts w:ascii="Bookman Old Style" w:hAnsi="Bookman Old Style"/>
        </w:rPr>
      </w:pPr>
      <w:r w:rsidRPr="00167EC6">
        <w:rPr>
          <w:rFonts w:ascii="Bookman Old Style" w:hAnsi="Bookman Old Style"/>
        </w:rPr>
        <w:t>Planning</w:t>
      </w:r>
      <w:r>
        <w:rPr>
          <w:rFonts w:ascii="Bookman Old Style" w:hAnsi="Bookman Old Style"/>
        </w:rPr>
        <w:t>: Period 4A &amp;</w:t>
      </w:r>
      <w:r w:rsidRPr="00167EC6">
        <w:rPr>
          <w:rFonts w:ascii="Bookman Old Style" w:hAnsi="Bookman Old Style"/>
        </w:rPr>
        <w:t xml:space="preserve"> 4B</w:t>
      </w:r>
    </w:p>
    <w:p w:rsidR="000A540F" w:rsidRPr="00167EC6" w:rsidRDefault="000A540F" w:rsidP="000A540F">
      <w:pPr>
        <w:pStyle w:val="ListParagraph"/>
        <w:numPr>
          <w:ilvl w:val="0"/>
          <w:numId w:val="8"/>
        </w:numPr>
        <w:rPr>
          <w:rFonts w:ascii="Bookman Old Style" w:hAnsi="Bookman Old Style"/>
        </w:rPr>
      </w:pPr>
      <w:r w:rsidRPr="00167EC6">
        <w:rPr>
          <w:rFonts w:ascii="Bookman Old Style" w:hAnsi="Bookman Old Style"/>
        </w:rPr>
        <w:t>After School: M</w:t>
      </w:r>
      <w:r>
        <w:rPr>
          <w:rFonts w:ascii="Bookman Old Style" w:hAnsi="Bookman Old Style"/>
        </w:rPr>
        <w:t xml:space="preserve">on-Thurs </w:t>
      </w:r>
      <w:r w:rsidRPr="00167EC6">
        <w:rPr>
          <w:rFonts w:ascii="Bookman Old Style" w:hAnsi="Bookman Old Style"/>
        </w:rPr>
        <w:t>until 3pm</w:t>
      </w:r>
      <w:r>
        <w:rPr>
          <w:rFonts w:ascii="Bookman Old Style" w:hAnsi="Bookman Old Style"/>
        </w:rPr>
        <w:t xml:space="preserve"> or by appointment</w:t>
      </w:r>
    </w:p>
    <w:p w:rsidR="000A540F" w:rsidRPr="00B9710D" w:rsidRDefault="000A540F" w:rsidP="000A540F">
      <w:pPr>
        <w:pStyle w:val="ListParagraph"/>
        <w:numPr>
          <w:ilvl w:val="0"/>
          <w:numId w:val="8"/>
        </w:numPr>
        <w:rPr>
          <w:rFonts w:ascii="Bookman Old Style" w:hAnsi="Bookman Old Style"/>
        </w:rPr>
      </w:pPr>
      <w:r>
        <w:rPr>
          <w:rFonts w:ascii="Bookman Old Style" w:hAnsi="Bookman Old Style"/>
        </w:rPr>
        <w:t>Website</w:t>
      </w:r>
      <w:r w:rsidRPr="00167EC6">
        <w:rPr>
          <w:rFonts w:ascii="Bookman Old Style" w:hAnsi="Bookman Old Style"/>
        </w:rPr>
        <w:t xml:space="preserve">: </w:t>
      </w:r>
      <w:r>
        <w:rPr>
          <w:rFonts w:ascii="Bookman Old Style" w:hAnsi="Bookman Old Style"/>
        </w:rPr>
        <w:t>msmooreomhs.weebly.com</w:t>
      </w:r>
    </w:p>
    <w:p w:rsidR="000A540F" w:rsidRPr="00167EC6" w:rsidRDefault="000A540F" w:rsidP="000A540F">
      <w:pPr>
        <w:rPr>
          <w:rFonts w:ascii="Bookman Old Style" w:hAnsi="Bookman Old Style"/>
          <w:b/>
        </w:rPr>
      </w:pPr>
    </w:p>
    <w:p w:rsidR="000A540F" w:rsidRPr="00167EC6" w:rsidRDefault="000A540F" w:rsidP="000A540F">
      <w:pPr>
        <w:rPr>
          <w:rFonts w:ascii="Bookman Old Style" w:hAnsi="Bookman Old Style"/>
          <w:b/>
        </w:rPr>
      </w:pPr>
      <w:r w:rsidRPr="00167EC6">
        <w:rPr>
          <w:rFonts w:ascii="Bookman Old Style" w:hAnsi="Bookman Old Style"/>
          <w:b/>
        </w:rPr>
        <w:t>Required Materials</w:t>
      </w:r>
    </w:p>
    <w:p w:rsidR="000A540F" w:rsidRPr="00167EC6" w:rsidRDefault="000A540F" w:rsidP="000A540F">
      <w:pPr>
        <w:numPr>
          <w:ilvl w:val="0"/>
          <w:numId w:val="1"/>
        </w:numPr>
        <w:rPr>
          <w:rFonts w:ascii="Bookman Old Style" w:hAnsi="Bookman Old Style"/>
        </w:rPr>
        <w:sectPr w:rsidR="000A540F" w:rsidRPr="00167EC6" w:rsidSect="000A540F">
          <w:pgSz w:w="12240" w:h="15840"/>
          <w:pgMar w:top="1440" w:right="1440" w:bottom="1440" w:left="1440" w:gutter="0"/>
        </w:sectPr>
      </w:pPr>
    </w:p>
    <w:p w:rsidR="000A540F" w:rsidRDefault="000A540F" w:rsidP="000A540F">
      <w:pPr>
        <w:numPr>
          <w:ilvl w:val="0"/>
          <w:numId w:val="1"/>
        </w:numPr>
        <w:rPr>
          <w:rFonts w:ascii="Bookman Old Style" w:hAnsi="Bookman Old Style"/>
        </w:rPr>
      </w:pPr>
      <w:r w:rsidRPr="00167EC6">
        <w:rPr>
          <w:rFonts w:ascii="Bookman Old Style" w:hAnsi="Bookman Old Style"/>
        </w:rPr>
        <w:t xml:space="preserve">1 inch binder (for English only) </w:t>
      </w:r>
    </w:p>
    <w:p w:rsidR="000A540F" w:rsidRDefault="000A540F" w:rsidP="000A540F">
      <w:pPr>
        <w:numPr>
          <w:ilvl w:val="0"/>
          <w:numId w:val="1"/>
        </w:numPr>
        <w:rPr>
          <w:rFonts w:ascii="Bookman Old Style" w:hAnsi="Bookman Old Style"/>
        </w:rPr>
      </w:pPr>
      <w:r>
        <w:rPr>
          <w:rFonts w:ascii="Bookman Old Style" w:hAnsi="Bookman Old Style"/>
        </w:rPr>
        <w:t>5 tab dividers (tabs should be labeled “Class Info”, “Warm-ups”, “Notes”, “</w:t>
      </w:r>
      <w:proofErr w:type="spellStart"/>
      <w:r>
        <w:rPr>
          <w:rFonts w:ascii="Bookman Old Style" w:hAnsi="Bookman Old Style"/>
        </w:rPr>
        <w:t>Classwork</w:t>
      </w:r>
      <w:proofErr w:type="spellEnd"/>
      <w:r>
        <w:rPr>
          <w:rFonts w:ascii="Bookman Old Style" w:hAnsi="Bookman Old Style"/>
        </w:rPr>
        <w:t>”, and “Graded Work”)</w:t>
      </w:r>
    </w:p>
    <w:p w:rsidR="000A540F" w:rsidRPr="00167EC6" w:rsidRDefault="000A540F" w:rsidP="000A540F">
      <w:pPr>
        <w:numPr>
          <w:ilvl w:val="0"/>
          <w:numId w:val="1"/>
        </w:numPr>
        <w:rPr>
          <w:rFonts w:ascii="Bookman Old Style" w:hAnsi="Bookman Old Style"/>
        </w:rPr>
      </w:pPr>
      <w:r>
        <w:rPr>
          <w:rFonts w:ascii="Bookman Old Style" w:hAnsi="Bookman Old Style"/>
        </w:rPr>
        <w:t>L</w:t>
      </w:r>
      <w:r w:rsidRPr="00167EC6">
        <w:rPr>
          <w:rFonts w:ascii="Bookman Old Style" w:hAnsi="Bookman Old Style"/>
        </w:rPr>
        <w:t xml:space="preserve">oose-leaf </w:t>
      </w:r>
      <w:r>
        <w:rPr>
          <w:rFonts w:ascii="Bookman Old Style" w:hAnsi="Bookman Old Style"/>
        </w:rPr>
        <w:t>paper</w:t>
      </w:r>
    </w:p>
    <w:p w:rsidR="000A540F" w:rsidRPr="00167EC6" w:rsidRDefault="000A540F" w:rsidP="000A540F">
      <w:pPr>
        <w:numPr>
          <w:ilvl w:val="0"/>
          <w:numId w:val="1"/>
        </w:numPr>
        <w:rPr>
          <w:rFonts w:ascii="Bookman Old Style" w:hAnsi="Bookman Old Style"/>
        </w:rPr>
      </w:pPr>
      <w:r w:rsidRPr="00167EC6">
        <w:rPr>
          <w:rFonts w:ascii="Bookman Old Style" w:hAnsi="Bookman Old Style"/>
        </w:rPr>
        <w:t>Pens/pencils/highlighter(s)</w:t>
      </w:r>
    </w:p>
    <w:p w:rsidR="000A540F" w:rsidRPr="00167EC6" w:rsidRDefault="000A540F" w:rsidP="000A540F">
      <w:pPr>
        <w:numPr>
          <w:ilvl w:val="0"/>
          <w:numId w:val="1"/>
        </w:numPr>
        <w:rPr>
          <w:rFonts w:ascii="Bookman Old Style" w:hAnsi="Bookman Old Style"/>
        </w:rPr>
      </w:pPr>
      <w:r w:rsidRPr="00167EC6">
        <w:rPr>
          <w:rFonts w:ascii="Bookman Old Style" w:hAnsi="Bookman Old Style"/>
        </w:rPr>
        <w:t>3x5 index cards (suggested)</w:t>
      </w:r>
    </w:p>
    <w:p w:rsidR="000A540F" w:rsidRPr="00167EC6" w:rsidRDefault="000A540F" w:rsidP="000A540F">
      <w:pPr>
        <w:numPr>
          <w:ilvl w:val="0"/>
          <w:numId w:val="1"/>
        </w:numPr>
        <w:rPr>
          <w:rFonts w:ascii="Bookman Old Style" w:hAnsi="Bookman Old Style"/>
        </w:rPr>
      </w:pPr>
      <w:r w:rsidRPr="00167EC6">
        <w:rPr>
          <w:rFonts w:ascii="Bookman Old Style" w:hAnsi="Bookman Old Style"/>
        </w:rPr>
        <w:t>Agenda Book (school provides)</w:t>
      </w:r>
    </w:p>
    <w:p w:rsidR="000A540F" w:rsidRPr="00167EC6" w:rsidRDefault="000A540F" w:rsidP="000A540F">
      <w:pPr>
        <w:numPr>
          <w:ilvl w:val="0"/>
          <w:numId w:val="1"/>
        </w:numPr>
        <w:rPr>
          <w:rFonts w:ascii="Bookman Old Style" w:hAnsi="Bookman Old Style"/>
        </w:rPr>
      </w:pPr>
      <w:r w:rsidRPr="00167EC6">
        <w:rPr>
          <w:rFonts w:ascii="Bookman Old Style" w:hAnsi="Bookman Old Style"/>
        </w:rPr>
        <w:t>Assigned novels (school provides)</w:t>
      </w:r>
    </w:p>
    <w:p w:rsidR="000A540F" w:rsidRPr="00167EC6" w:rsidRDefault="000A540F" w:rsidP="000A540F">
      <w:pPr>
        <w:rPr>
          <w:rFonts w:ascii="Bookman Old Style" w:hAnsi="Bookman Old Style"/>
        </w:rPr>
        <w:sectPr w:rsidR="000A540F" w:rsidRPr="00167EC6">
          <w:type w:val="continuous"/>
          <w:pgSz w:w="12240" w:h="15840"/>
          <w:pgMar w:top="1440" w:right="1800" w:bottom="1440" w:left="1800" w:gutter="0"/>
          <w:cols w:num="2"/>
        </w:sectPr>
      </w:pPr>
    </w:p>
    <w:p w:rsidR="000A540F" w:rsidRPr="00167EC6" w:rsidRDefault="000A540F" w:rsidP="000A540F">
      <w:pPr>
        <w:rPr>
          <w:rFonts w:ascii="Bookman Old Style" w:hAnsi="Bookman Old Style"/>
          <w:u w:val="single"/>
        </w:rPr>
      </w:pPr>
    </w:p>
    <w:p w:rsidR="000A540F" w:rsidRPr="00167EC6" w:rsidRDefault="000A540F" w:rsidP="000A540F">
      <w:pPr>
        <w:rPr>
          <w:rFonts w:ascii="Bookman Old Style" w:hAnsi="Bookman Old Style"/>
          <w:b/>
        </w:rPr>
      </w:pPr>
      <w:r w:rsidRPr="00167EC6">
        <w:rPr>
          <w:rFonts w:ascii="Bookman Old Style" w:hAnsi="Bookman Old Style"/>
          <w:b/>
        </w:rPr>
        <w:t>Expectations</w:t>
      </w:r>
    </w:p>
    <w:p w:rsidR="000A540F" w:rsidRPr="00167EC6" w:rsidRDefault="000A540F" w:rsidP="000A540F">
      <w:pPr>
        <w:numPr>
          <w:ilvl w:val="0"/>
          <w:numId w:val="2"/>
        </w:numPr>
        <w:rPr>
          <w:rFonts w:ascii="Bookman Old Style" w:hAnsi="Bookman Old Style"/>
        </w:rPr>
      </w:pPr>
      <w:r w:rsidRPr="00167EC6">
        <w:rPr>
          <w:rFonts w:ascii="Bookman Old Style" w:hAnsi="Bookman Old Style"/>
        </w:rPr>
        <w:t xml:space="preserve">Be on time.  </w:t>
      </w:r>
    </w:p>
    <w:p w:rsidR="000A540F" w:rsidRPr="00167EC6" w:rsidRDefault="000A540F" w:rsidP="000A540F">
      <w:pPr>
        <w:numPr>
          <w:ilvl w:val="1"/>
          <w:numId w:val="2"/>
        </w:numPr>
        <w:rPr>
          <w:rFonts w:ascii="Bookman Old Style" w:hAnsi="Bookman Old Style"/>
        </w:rPr>
      </w:pPr>
      <w:r w:rsidRPr="00167EC6">
        <w:rPr>
          <w:rFonts w:ascii="Bookman Old Style" w:hAnsi="Bookman Old Style"/>
        </w:rPr>
        <w:t xml:space="preserve">Enter the classroom and be seated quietly by the late bell.  </w:t>
      </w:r>
    </w:p>
    <w:p w:rsidR="000A540F" w:rsidRPr="00167EC6" w:rsidRDefault="000A540F" w:rsidP="000A540F">
      <w:pPr>
        <w:numPr>
          <w:ilvl w:val="1"/>
          <w:numId w:val="2"/>
        </w:numPr>
        <w:rPr>
          <w:rFonts w:ascii="Bookman Old Style" w:hAnsi="Bookman Old Style"/>
        </w:rPr>
      </w:pPr>
      <w:r w:rsidRPr="00167EC6">
        <w:rPr>
          <w:rFonts w:ascii="Bookman Old Style" w:hAnsi="Bookman Old Style"/>
        </w:rPr>
        <w:t>Promptly display appropriate student behavior.</w:t>
      </w:r>
    </w:p>
    <w:p w:rsidR="000A540F" w:rsidRPr="00167EC6" w:rsidRDefault="000A540F" w:rsidP="000A540F">
      <w:pPr>
        <w:numPr>
          <w:ilvl w:val="0"/>
          <w:numId w:val="2"/>
        </w:numPr>
        <w:rPr>
          <w:rFonts w:ascii="Bookman Old Style" w:hAnsi="Bookman Old Style"/>
        </w:rPr>
      </w:pPr>
      <w:r w:rsidRPr="00167EC6">
        <w:rPr>
          <w:rFonts w:ascii="Bookman Old Style" w:hAnsi="Bookman Old Style"/>
        </w:rPr>
        <w:t xml:space="preserve">Be prepared.  </w:t>
      </w:r>
    </w:p>
    <w:p w:rsidR="000A540F" w:rsidRPr="00167EC6" w:rsidRDefault="000A540F" w:rsidP="000A540F">
      <w:pPr>
        <w:numPr>
          <w:ilvl w:val="1"/>
          <w:numId w:val="2"/>
        </w:numPr>
        <w:rPr>
          <w:rFonts w:ascii="Bookman Old Style" w:hAnsi="Bookman Old Style"/>
        </w:rPr>
      </w:pPr>
      <w:r w:rsidRPr="00167EC6">
        <w:rPr>
          <w:rFonts w:ascii="Bookman Old Style" w:hAnsi="Bookman Old Style"/>
        </w:rPr>
        <w:t>Bring required mate</w:t>
      </w:r>
      <w:r>
        <w:rPr>
          <w:rFonts w:ascii="Bookman Old Style" w:hAnsi="Bookman Old Style"/>
        </w:rPr>
        <w:t>rials to class on a daily basis.</w:t>
      </w:r>
    </w:p>
    <w:p w:rsidR="000A540F" w:rsidRPr="00167EC6" w:rsidRDefault="000A540F" w:rsidP="000A540F">
      <w:pPr>
        <w:numPr>
          <w:ilvl w:val="1"/>
          <w:numId w:val="2"/>
        </w:numPr>
        <w:rPr>
          <w:rFonts w:ascii="Bookman Old Style" w:hAnsi="Bookman Old Style"/>
        </w:rPr>
      </w:pPr>
      <w:r w:rsidRPr="00167EC6">
        <w:rPr>
          <w:rFonts w:ascii="Bookman Old Style" w:hAnsi="Bookman Old Style"/>
        </w:rPr>
        <w:t xml:space="preserve">Students will not be permitted to visit lockers during class time.  </w:t>
      </w:r>
    </w:p>
    <w:p w:rsidR="000A540F" w:rsidRPr="00167EC6" w:rsidRDefault="000A540F" w:rsidP="000A540F">
      <w:pPr>
        <w:numPr>
          <w:ilvl w:val="0"/>
          <w:numId w:val="3"/>
        </w:numPr>
        <w:rPr>
          <w:rFonts w:ascii="Bookman Old Style" w:hAnsi="Bookman Old Style"/>
        </w:rPr>
      </w:pPr>
      <w:r w:rsidRPr="00167EC6">
        <w:rPr>
          <w:rFonts w:ascii="Bookman Old Style" w:hAnsi="Bookman Old Style"/>
        </w:rPr>
        <w:t>Remain attentive and engaged.</w:t>
      </w:r>
    </w:p>
    <w:p w:rsidR="000A540F" w:rsidRPr="00167EC6" w:rsidRDefault="000A540F" w:rsidP="000A540F">
      <w:pPr>
        <w:numPr>
          <w:ilvl w:val="1"/>
          <w:numId w:val="3"/>
        </w:numPr>
        <w:rPr>
          <w:rFonts w:ascii="Bookman Old Style" w:hAnsi="Bookman Old Style"/>
        </w:rPr>
      </w:pPr>
      <w:r w:rsidRPr="00167EC6">
        <w:rPr>
          <w:rFonts w:ascii="Bookman Old Style" w:hAnsi="Bookman Old Style"/>
        </w:rPr>
        <w:t xml:space="preserve">Actively concentrate: listen and respond appropriately during lessons.  </w:t>
      </w:r>
    </w:p>
    <w:p w:rsidR="000A540F" w:rsidRPr="00167EC6" w:rsidRDefault="000A540F" w:rsidP="000A540F">
      <w:pPr>
        <w:numPr>
          <w:ilvl w:val="1"/>
          <w:numId w:val="3"/>
        </w:numPr>
        <w:rPr>
          <w:rFonts w:ascii="Bookman Old Style" w:hAnsi="Bookman Old Style"/>
        </w:rPr>
      </w:pPr>
      <w:r w:rsidRPr="00167EC6">
        <w:rPr>
          <w:rFonts w:ascii="Bookman Old Style" w:hAnsi="Bookman Old Style"/>
        </w:rPr>
        <w:t>Avoid disrupting teacher instruction and student work time.</w:t>
      </w:r>
    </w:p>
    <w:p w:rsidR="000A540F" w:rsidRPr="00167EC6" w:rsidRDefault="000A540F" w:rsidP="000A540F">
      <w:pPr>
        <w:numPr>
          <w:ilvl w:val="0"/>
          <w:numId w:val="4"/>
        </w:numPr>
        <w:rPr>
          <w:rFonts w:ascii="Bookman Old Style" w:hAnsi="Bookman Old Style"/>
        </w:rPr>
      </w:pPr>
      <w:r w:rsidRPr="00167EC6">
        <w:rPr>
          <w:rFonts w:ascii="Bookman Old Style" w:hAnsi="Bookman Old Style"/>
        </w:rPr>
        <w:t xml:space="preserve">Be respectful. </w:t>
      </w:r>
    </w:p>
    <w:p w:rsidR="000A540F" w:rsidRPr="00167EC6" w:rsidRDefault="000A540F" w:rsidP="000A540F">
      <w:pPr>
        <w:numPr>
          <w:ilvl w:val="1"/>
          <w:numId w:val="4"/>
        </w:numPr>
        <w:rPr>
          <w:rFonts w:ascii="Bookman Old Style" w:hAnsi="Bookman Old Style"/>
        </w:rPr>
      </w:pPr>
      <w:r w:rsidRPr="00167EC6">
        <w:rPr>
          <w:rFonts w:ascii="Bookman Old Style" w:hAnsi="Bookman Old Style"/>
        </w:rPr>
        <w:t xml:space="preserve">Value the people, materials, and equipment in the classroom.  </w:t>
      </w:r>
    </w:p>
    <w:p w:rsidR="000A540F" w:rsidRPr="00167EC6" w:rsidRDefault="000A540F" w:rsidP="000A540F">
      <w:pPr>
        <w:numPr>
          <w:ilvl w:val="1"/>
          <w:numId w:val="4"/>
        </w:numPr>
        <w:rPr>
          <w:rFonts w:ascii="Bookman Old Style" w:hAnsi="Bookman Old Style"/>
        </w:rPr>
      </w:pPr>
      <w:r w:rsidRPr="00167EC6">
        <w:rPr>
          <w:rFonts w:ascii="Bookman Old Style" w:hAnsi="Bookman Old Style"/>
        </w:rPr>
        <w:t>Rude and unkind behavior is not tolerated.</w:t>
      </w:r>
    </w:p>
    <w:p w:rsidR="000A540F" w:rsidRPr="00167EC6" w:rsidRDefault="000A540F" w:rsidP="000A540F">
      <w:pPr>
        <w:numPr>
          <w:ilvl w:val="0"/>
          <w:numId w:val="4"/>
        </w:numPr>
        <w:rPr>
          <w:rFonts w:ascii="Bookman Old Style" w:hAnsi="Bookman Old Style"/>
        </w:rPr>
      </w:pPr>
      <w:r w:rsidRPr="00167EC6">
        <w:rPr>
          <w:rFonts w:ascii="Bookman Old Style" w:hAnsi="Bookman Old Style"/>
        </w:rPr>
        <w:t>Hand in your best work on time.</w:t>
      </w:r>
    </w:p>
    <w:p w:rsidR="000A540F" w:rsidRPr="00167EC6" w:rsidRDefault="000A540F" w:rsidP="000A540F">
      <w:pPr>
        <w:rPr>
          <w:rFonts w:ascii="Bookman Old Style" w:hAnsi="Bookman Old Style"/>
        </w:rPr>
      </w:pPr>
    </w:p>
    <w:p w:rsidR="000A540F" w:rsidRPr="00B9710D" w:rsidRDefault="000A540F" w:rsidP="000A540F">
      <w:pPr>
        <w:rPr>
          <w:rFonts w:ascii="Bookman Old Style" w:hAnsi="Bookman Old Style"/>
          <w:b/>
        </w:rPr>
      </w:pPr>
      <w:r w:rsidRPr="00B9710D">
        <w:rPr>
          <w:rFonts w:ascii="Bookman Old Style" w:hAnsi="Bookman Old Style"/>
          <w:b/>
        </w:rPr>
        <w:t>Classroom Rules</w:t>
      </w:r>
    </w:p>
    <w:p w:rsidR="000A540F" w:rsidRPr="00167EC6" w:rsidRDefault="000A540F" w:rsidP="000A540F">
      <w:pPr>
        <w:numPr>
          <w:ilvl w:val="0"/>
          <w:numId w:val="4"/>
        </w:numPr>
        <w:rPr>
          <w:rFonts w:ascii="Bookman Old Style" w:hAnsi="Bookman Old Style"/>
        </w:rPr>
      </w:pPr>
      <w:r w:rsidRPr="00167EC6">
        <w:rPr>
          <w:rFonts w:ascii="Bookman Old Style" w:hAnsi="Bookman Old Style"/>
        </w:rPr>
        <w:t>Water is permitted in the classroom</w:t>
      </w:r>
      <w:proofErr w:type="gramStart"/>
      <w:r w:rsidRPr="00167EC6">
        <w:rPr>
          <w:rFonts w:ascii="Bookman Old Style" w:hAnsi="Bookman Old Style"/>
        </w:rPr>
        <w:t>;</w:t>
      </w:r>
      <w:proofErr w:type="gramEnd"/>
      <w:r w:rsidRPr="00167EC6">
        <w:rPr>
          <w:rFonts w:ascii="Bookman Old Style" w:hAnsi="Bookman Old Style"/>
        </w:rPr>
        <w:t xml:space="preserve"> no food.</w:t>
      </w:r>
    </w:p>
    <w:p w:rsidR="000A540F" w:rsidRPr="00167EC6" w:rsidRDefault="000A540F" w:rsidP="000A540F">
      <w:pPr>
        <w:numPr>
          <w:ilvl w:val="0"/>
          <w:numId w:val="4"/>
        </w:numPr>
        <w:rPr>
          <w:rFonts w:ascii="Bookman Old Style" w:hAnsi="Bookman Old Style"/>
        </w:rPr>
      </w:pPr>
      <w:r w:rsidRPr="00167EC6">
        <w:rPr>
          <w:rFonts w:ascii="Bookman Old Style" w:hAnsi="Bookman Old Style"/>
        </w:rPr>
        <w:t xml:space="preserve">Maintain a tidy work area.  Throw out trash; straighten desks; and push in chairs. </w:t>
      </w:r>
    </w:p>
    <w:p w:rsidR="000A540F" w:rsidRPr="00167EC6" w:rsidRDefault="000A540F" w:rsidP="000A540F">
      <w:pPr>
        <w:numPr>
          <w:ilvl w:val="0"/>
          <w:numId w:val="4"/>
        </w:numPr>
        <w:rPr>
          <w:rFonts w:ascii="Bookman Old Style" w:hAnsi="Bookman Old Style"/>
        </w:rPr>
      </w:pPr>
      <w:r w:rsidRPr="00167EC6">
        <w:rPr>
          <w:rFonts w:ascii="Bookman Old Style" w:hAnsi="Bookman Old Style"/>
        </w:rPr>
        <w:t>Tardiness is unacceptable.  Consequences follow school policy:</w:t>
      </w:r>
    </w:p>
    <w:p w:rsidR="000A540F" w:rsidRPr="00167EC6" w:rsidRDefault="000A540F" w:rsidP="000A540F">
      <w:pPr>
        <w:pStyle w:val="ListParagraph"/>
        <w:numPr>
          <w:ilvl w:val="1"/>
          <w:numId w:val="4"/>
        </w:numPr>
        <w:rPr>
          <w:rFonts w:ascii="Bookman Old Style" w:hAnsi="Bookman Old Style"/>
          <w:color w:val="000000"/>
          <w:szCs w:val="20"/>
        </w:rPr>
      </w:pPr>
      <w:r w:rsidRPr="00167EC6">
        <w:rPr>
          <w:rFonts w:ascii="Bookman Old Style" w:hAnsi="Bookman Old Style"/>
          <w:color w:val="000000"/>
        </w:rPr>
        <w:t>1</w:t>
      </w:r>
      <w:r w:rsidRPr="00167EC6">
        <w:rPr>
          <w:rFonts w:ascii="Bookman Old Style" w:hAnsi="Bookman Old Style"/>
          <w:color w:val="000000"/>
          <w:szCs w:val="20"/>
          <w:vertAlign w:val="superscript"/>
        </w:rPr>
        <w:t>st</w:t>
      </w:r>
      <w:r w:rsidRPr="00167EC6">
        <w:rPr>
          <w:rFonts w:ascii="Bookman Old Style" w:hAnsi="Bookman Old Style"/>
          <w:color w:val="000000"/>
        </w:rPr>
        <w:t xml:space="preserve"> Offense – Warning </w:t>
      </w:r>
    </w:p>
    <w:p w:rsidR="000A540F" w:rsidRPr="00167EC6" w:rsidRDefault="000A540F" w:rsidP="000A540F">
      <w:pPr>
        <w:pStyle w:val="ListParagraph"/>
        <w:numPr>
          <w:ilvl w:val="1"/>
          <w:numId w:val="4"/>
        </w:numPr>
        <w:rPr>
          <w:rFonts w:ascii="Bookman Old Style" w:hAnsi="Bookman Old Style"/>
          <w:color w:val="000000"/>
          <w:szCs w:val="20"/>
        </w:rPr>
      </w:pPr>
      <w:r w:rsidRPr="00167EC6">
        <w:rPr>
          <w:rFonts w:ascii="Bookman Old Style" w:hAnsi="Bookman Old Style"/>
          <w:color w:val="000000"/>
        </w:rPr>
        <w:t>2</w:t>
      </w:r>
      <w:r w:rsidRPr="00167EC6">
        <w:rPr>
          <w:rFonts w:ascii="Bookman Old Style" w:hAnsi="Bookman Old Style"/>
          <w:color w:val="000000"/>
          <w:szCs w:val="20"/>
          <w:vertAlign w:val="superscript"/>
        </w:rPr>
        <w:t>nd</w:t>
      </w:r>
      <w:r w:rsidRPr="00167EC6">
        <w:rPr>
          <w:rFonts w:ascii="Bookman Old Style" w:hAnsi="Bookman Old Style"/>
          <w:color w:val="000000"/>
        </w:rPr>
        <w:t xml:space="preserve"> Offense – Teacher assigned consequence (teacher discretion)  </w:t>
      </w:r>
    </w:p>
    <w:p w:rsidR="000A540F" w:rsidRPr="00167EC6" w:rsidRDefault="000A540F" w:rsidP="000A540F">
      <w:pPr>
        <w:pStyle w:val="ListParagraph"/>
        <w:numPr>
          <w:ilvl w:val="1"/>
          <w:numId w:val="4"/>
        </w:numPr>
        <w:rPr>
          <w:rFonts w:ascii="Bookman Old Style" w:hAnsi="Bookman Old Style"/>
          <w:color w:val="000000"/>
          <w:szCs w:val="20"/>
        </w:rPr>
      </w:pPr>
      <w:r w:rsidRPr="00167EC6">
        <w:rPr>
          <w:rFonts w:ascii="Bookman Old Style" w:hAnsi="Bookman Old Style"/>
          <w:color w:val="000000"/>
        </w:rPr>
        <w:t>3</w:t>
      </w:r>
      <w:r w:rsidRPr="00167EC6">
        <w:rPr>
          <w:rFonts w:ascii="Bookman Old Style" w:hAnsi="Bookman Old Style"/>
          <w:color w:val="000000"/>
          <w:szCs w:val="20"/>
          <w:vertAlign w:val="superscript"/>
        </w:rPr>
        <w:t>rd</w:t>
      </w:r>
      <w:r w:rsidRPr="00167EC6">
        <w:rPr>
          <w:rFonts w:ascii="Bookman Old Style" w:hAnsi="Bookman Old Style"/>
          <w:color w:val="000000"/>
        </w:rPr>
        <w:t xml:space="preserve"> Offense – Parent phone call home &amp; Teacher assigned detention</w:t>
      </w:r>
    </w:p>
    <w:p w:rsidR="000A540F" w:rsidRPr="00B9710D" w:rsidRDefault="000A540F" w:rsidP="000A540F">
      <w:pPr>
        <w:pStyle w:val="ListParagraph"/>
        <w:numPr>
          <w:ilvl w:val="1"/>
          <w:numId w:val="4"/>
        </w:numPr>
        <w:rPr>
          <w:rFonts w:ascii="Bookman Old Style" w:hAnsi="Bookman Old Style"/>
          <w:color w:val="000000"/>
          <w:szCs w:val="20"/>
        </w:rPr>
      </w:pPr>
      <w:r w:rsidRPr="00167EC6">
        <w:rPr>
          <w:rFonts w:ascii="Bookman Old Style" w:hAnsi="Bookman Old Style"/>
          <w:color w:val="000000"/>
        </w:rPr>
        <w:t>4</w:t>
      </w:r>
      <w:r w:rsidRPr="00167EC6">
        <w:rPr>
          <w:rFonts w:ascii="Bookman Old Style" w:hAnsi="Bookman Old Style"/>
          <w:color w:val="000000"/>
          <w:szCs w:val="20"/>
          <w:vertAlign w:val="superscript"/>
        </w:rPr>
        <w:t>th</w:t>
      </w:r>
      <w:r w:rsidRPr="00167EC6">
        <w:rPr>
          <w:rFonts w:ascii="Bookman Old Style" w:hAnsi="Bookman Old Style"/>
          <w:color w:val="000000"/>
        </w:rPr>
        <w:t xml:space="preserve"> Offense – Office Referral </w:t>
      </w:r>
      <w:r w:rsidRPr="00167EC6">
        <w:rPr>
          <w:rFonts w:ascii="Bookman Old Style" w:hAnsi="Bookman Old Style"/>
        </w:rPr>
        <w:t xml:space="preserve">  </w:t>
      </w:r>
    </w:p>
    <w:p w:rsidR="000A540F" w:rsidRPr="00B9710D" w:rsidRDefault="000A540F" w:rsidP="000A540F">
      <w:pPr>
        <w:rPr>
          <w:rFonts w:ascii="Bookman Old Style" w:hAnsi="Bookman Old Style"/>
          <w:b/>
        </w:rPr>
      </w:pPr>
      <w:r w:rsidRPr="00B9710D">
        <w:rPr>
          <w:rFonts w:ascii="Bookman Old Style" w:hAnsi="Bookman Old Style"/>
          <w:b/>
        </w:rPr>
        <w:t>Grading Policy</w:t>
      </w:r>
    </w:p>
    <w:p w:rsidR="000A540F" w:rsidRDefault="000A540F" w:rsidP="000A540F">
      <w:pPr>
        <w:rPr>
          <w:rFonts w:ascii="Bookman Old Style" w:hAnsi="Bookman Old Style"/>
        </w:rPr>
      </w:pPr>
      <w:r>
        <w:rPr>
          <w:rFonts w:ascii="Bookman Old Style" w:hAnsi="Bookman Old Style"/>
        </w:rPr>
        <w:t>Every assignment will factor in to your final grade.</w:t>
      </w:r>
      <w:r w:rsidRPr="00B9710D">
        <w:rPr>
          <w:rFonts w:ascii="Bookman Old Style" w:hAnsi="Bookman Old Style"/>
        </w:rPr>
        <w:t xml:space="preserve"> </w:t>
      </w:r>
      <w:r>
        <w:rPr>
          <w:rFonts w:ascii="Bookman Old Style" w:hAnsi="Bookman Old Style"/>
        </w:rPr>
        <w:t>Each assignment falls under a category. These categories are weighted as follows:</w:t>
      </w:r>
    </w:p>
    <w:p w:rsidR="000A540F" w:rsidRDefault="000A540F" w:rsidP="000A540F">
      <w:pPr>
        <w:pStyle w:val="ListParagraph"/>
        <w:numPr>
          <w:ilvl w:val="0"/>
          <w:numId w:val="10"/>
        </w:numPr>
        <w:rPr>
          <w:rFonts w:ascii="Bookman Old Style" w:hAnsi="Bookman Old Style"/>
        </w:rPr>
      </w:pPr>
      <w:r>
        <w:rPr>
          <w:rFonts w:ascii="Bookman Old Style" w:hAnsi="Bookman Old Style"/>
        </w:rPr>
        <w:t>Projects/Papers</w:t>
      </w:r>
      <w:r>
        <w:rPr>
          <w:rFonts w:ascii="Bookman Old Style" w:hAnsi="Bookman Old Style"/>
        </w:rPr>
        <w:tab/>
        <w:t>40%</w:t>
      </w:r>
    </w:p>
    <w:p w:rsidR="000A540F" w:rsidRDefault="000A540F" w:rsidP="000A540F">
      <w:pPr>
        <w:pStyle w:val="ListParagraph"/>
        <w:numPr>
          <w:ilvl w:val="0"/>
          <w:numId w:val="10"/>
        </w:numPr>
        <w:rPr>
          <w:rFonts w:ascii="Bookman Old Style" w:hAnsi="Bookman Old Style"/>
        </w:rPr>
      </w:pPr>
      <w:r>
        <w:rPr>
          <w:rFonts w:ascii="Bookman Old Style" w:hAnsi="Bookman Old Style"/>
        </w:rPr>
        <w:t>Quizzes/Test</w:t>
      </w:r>
      <w:r>
        <w:rPr>
          <w:rFonts w:ascii="Bookman Old Style" w:hAnsi="Bookman Old Style"/>
        </w:rPr>
        <w:tab/>
        <w:t>30%</w:t>
      </w:r>
    </w:p>
    <w:p w:rsidR="000A540F" w:rsidRDefault="000A540F" w:rsidP="000A540F">
      <w:pPr>
        <w:pStyle w:val="ListParagraph"/>
        <w:numPr>
          <w:ilvl w:val="0"/>
          <w:numId w:val="10"/>
        </w:numPr>
        <w:rPr>
          <w:rFonts w:ascii="Bookman Old Style" w:hAnsi="Bookman Old Style"/>
        </w:rPr>
      </w:pPr>
      <w:proofErr w:type="spellStart"/>
      <w:r>
        <w:rPr>
          <w:rFonts w:ascii="Bookman Old Style" w:hAnsi="Bookman Old Style"/>
        </w:rPr>
        <w:t>Classwork</w:t>
      </w:r>
      <w:proofErr w:type="spellEnd"/>
      <w:r>
        <w:rPr>
          <w:rFonts w:ascii="Bookman Old Style" w:hAnsi="Bookman Old Style"/>
        </w:rPr>
        <w:tab/>
      </w:r>
      <w:r>
        <w:rPr>
          <w:rFonts w:ascii="Bookman Old Style" w:hAnsi="Bookman Old Style"/>
        </w:rPr>
        <w:tab/>
        <w:t>20%</w:t>
      </w:r>
    </w:p>
    <w:p w:rsidR="000A540F" w:rsidRPr="00EC7192" w:rsidRDefault="000A540F" w:rsidP="000A540F">
      <w:pPr>
        <w:pStyle w:val="ListParagraph"/>
        <w:numPr>
          <w:ilvl w:val="0"/>
          <w:numId w:val="10"/>
        </w:numPr>
        <w:rPr>
          <w:rFonts w:ascii="Bookman Old Style" w:hAnsi="Bookman Old Style"/>
        </w:rPr>
      </w:pPr>
      <w:r>
        <w:rPr>
          <w:rFonts w:ascii="Bookman Old Style" w:hAnsi="Bookman Old Style"/>
        </w:rPr>
        <w:t>Homework</w:t>
      </w:r>
      <w:r>
        <w:rPr>
          <w:rFonts w:ascii="Bookman Old Style" w:hAnsi="Bookman Old Style"/>
        </w:rPr>
        <w:tab/>
      </w:r>
      <w:r>
        <w:rPr>
          <w:rFonts w:ascii="Bookman Old Style" w:hAnsi="Bookman Old Style"/>
        </w:rPr>
        <w:tab/>
        <w:t>10%</w:t>
      </w:r>
      <w:r w:rsidRPr="00EC7192">
        <w:rPr>
          <w:rFonts w:ascii="Bookman Old Style" w:hAnsi="Bookman Old Style"/>
        </w:rPr>
        <w:tab/>
      </w:r>
      <w:r w:rsidRPr="00EC7192">
        <w:rPr>
          <w:rFonts w:ascii="Bookman Old Style" w:hAnsi="Bookman Old Style"/>
        </w:rPr>
        <w:tab/>
      </w:r>
      <w:r w:rsidRPr="00EC7192">
        <w:rPr>
          <w:rFonts w:ascii="Bookman Old Style" w:hAnsi="Bookman Old Style"/>
        </w:rPr>
        <w:tab/>
      </w:r>
    </w:p>
    <w:p w:rsidR="000A540F" w:rsidRPr="00167EC6" w:rsidRDefault="000A540F" w:rsidP="000A540F">
      <w:pPr>
        <w:rPr>
          <w:rFonts w:ascii="Bookman Old Style" w:hAnsi="Bookman Old Style"/>
        </w:rPr>
      </w:pPr>
      <w:r>
        <w:rPr>
          <w:rFonts w:ascii="Bookman Old Style" w:hAnsi="Bookman Old Style"/>
        </w:rPr>
        <w:t xml:space="preserve">Please use Canvas to keep track of your progress. Canvas can be accessed through my website, the OMHS website, or the HCPSS website. </w:t>
      </w:r>
    </w:p>
    <w:p w:rsidR="000A540F" w:rsidRPr="00167EC6" w:rsidRDefault="000A540F" w:rsidP="000A540F">
      <w:pPr>
        <w:rPr>
          <w:rFonts w:ascii="Bookman Old Style" w:hAnsi="Bookman Old Style"/>
        </w:rPr>
      </w:pPr>
    </w:p>
    <w:p w:rsidR="000A540F" w:rsidRPr="00167EC6" w:rsidRDefault="000A540F" w:rsidP="000A540F">
      <w:pPr>
        <w:rPr>
          <w:rFonts w:ascii="Bookman Old Style" w:hAnsi="Bookman Old Style"/>
        </w:rPr>
      </w:pPr>
      <w:r w:rsidRPr="00167EC6">
        <w:rPr>
          <w:rFonts w:ascii="Bookman Old Style" w:hAnsi="Bookman Old Style"/>
        </w:rPr>
        <w:t xml:space="preserve">Grading Scale:           </w:t>
      </w:r>
    </w:p>
    <w:p w:rsidR="000A540F" w:rsidRPr="00167EC6" w:rsidRDefault="000A540F" w:rsidP="000A540F">
      <w:pPr>
        <w:numPr>
          <w:ilvl w:val="0"/>
          <w:numId w:val="6"/>
        </w:numPr>
        <w:rPr>
          <w:rFonts w:ascii="Bookman Old Style" w:hAnsi="Bookman Old Style"/>
        </w:rPr>
      </w:pPr>
      <w:r w:rsidRPr="00167EC6">
        <w:rPr>
          <w:rFonts w:ascii="Bookman Old Style" w:hAnsi="Bookman Old Style"/>
        </w:rPr>
        <w:t>100-89.5%</w:t>
      </w:r>
      <w:r w:rsidRPr="00167EC6">
        <w:rPr>
          <w:rFonts w:ascii="Bookman Old Style" w:hAnsi="Bookman Old Style"/>
        </w:rPr>
        <w:tab/>
        <w:t>A</w:t>
      </w:r>
    </w:p>
    <w:p w:rsidR="000A540F" w:rsidRPr="00167EC6" w:rsidRDefault="000A540F" w:rsidP="000A540F">
      <w:pPr>
        <w:numPr>
          <w:ilvl w:val="0"/>
          <w:numId w:val="6"/>
        </w:numPr>
        <w:rPr>
          <w:rFonts w:ascii="Bookman Old Style" w:hAnsi="Bookman Old Style"/>
        </w:rPr>
      </w:pPr>
      <w:r w:rsidRPr="00167EC6">
        <w:rPr>
          <w:rFonts w:ascii="Bookman Old Style" w:hAnsi="Bookman Old Style"/>
        </w:rPr>
        <w:t>89.4-79.5%</w:t>
      </w:r>
      <w:r w:rsidRPr="00167EC6">
        <w:rPr>
          <w:rFonts w:ascii="Bookman Old Style" w:hAnsi="Bookman Old Style"/>
        </w:rPr>
        <w:tab/>
        <w:t>B</w:t>
      </w:r>
    </w:p>
    <w:p w:rsidR="000A540F" w:rsidRPr="00167EC6" w:rsidRDefault="000A540F" w:rsidP="000A540F">
      <w:pPr>
        <w:numPr>
          <w:ilvl w:val="0"/>
          <w:numId w:val="6"/>
        </w:numPr>
        <w:rPr>
          <w:rFonts w:ascii="Bookman Old Style" w:hAnsi="Bookman Old Style"/>
        </w:rPr>
      </w:pPr>
      <w:r w:rsidRPr="00167EC6">
        <w:rPr>
          <w:rFonts w:ascii="Bookman Old Style" w:hAnsi="Bookman Old Style"/>
        </w:rPr>
        <w:t>79.4-69.5%</w:t>
      </w:r>
      <w:r w:rsidRPr="00167EC6">
        <w:rPr>
          <w:rFonts w:ascii="Bookman Old Style" w:hAnsi="Bookman Old Style"/>
        </w:rPr>
        <w:tab/>
        <w:t>C</w:t>
      </w:r>
    </w:p>
    <w:p w:rsidR="000A540F" w:rsidRPr="00167EC6" w:rsidRDefault="000A540F" w:rsidP="000A540F">
      <w:pPr>
        <w:numPr>
          <w:ilvl w:val="0"/>
          <w:numId w:val="6"/>
        </w:numPr>
        <w:rPr>
          <w:rFonts w:ascii="Bookman Old Style" w:hAnsi="Bookman Old Style"/>
        </w:rPr>
      </w:pPr>
      <w:r w:rsidRPr="00167EC6">
        <w:rPr>
          <w:rFonts w:ascii="Bookman Old Style" w:hAnsi="Bookman Old Style"/>
        </w:rPr>
        <w:t>69.4-59.5%</w:t>
      </w:r>
      <w:r w:rsidRPr="00167EC6">
        <w:rPr>
          <w:rFonts w:ascii="Bookman Old Style" w:hAnsi="Bookman Old Style"/>
        </w:rPr>
        <w:tab/>
        <w:t>D</w:t>
      </w:r>
    </w:p>
    <w:p w:rsidR="000A540F" w:rsidRPr="00167EC6" w:rsidRDefault="000A540F" w:rsidP="000A540F">
      <w:pPr>
        <w:numPr>
          <w:ilvl w:val="0"/>
          <w:numId w:val="6"/>
        </w:numPr>
        <w:rPr>
          <w:rFonts w:ascii="Bookman Old Style" w:hAnsi="Bookman Old Style"/>
        </w:rPr>
      </w:pPr>
      <w:r w:rsidRPr="00167EC6">
        <w:rPr>
          <w:rFonts w:ascii="Bookman Old Style" w:hAnsi="Bookman Old Style"/>
        </w:rPr>
        <w:t xml:space="preserve">59.4- </w:t>
      </w:r>
      <w:r w:rsidRPr="00167EC6">
        <w:t>↓</w:t>
      </w:r>
      <w:r w:rsidRPr="00167EC6">
        <w:rPr>
          <w:rFonts w:ascii="Bookman Old Style" w:hAnsi="Bookman Old Style"/>
        </w:rPr>
        <w:t xml:space="preserve"> %</w:t>
      </w:r>
      <w:r w:rsidRPr="00167EC6">
        <w:rPr>
          <w:rFonts w:ascii="Bookman Old Style" w:hAnsi="Bookman Old Style"/>
        </w:rPr>
        <w:tab/>
        <w:t xml:space="preserve">E  </w:t>
      </w:r>
    </w:p>
    <w:p w:rsidR="000A540F" w:rsidRPr="00167EC6" w:rsidRDefault="000A540F" w:rsidP="000A540F">
      <w:pPr>
        <w:rPr>
          <w:rFonts w:ascii="Bookman Old Style" w:hAnsi="Bookman Old Style"/>
        </w:rPr>
      </w:pPr>
    </w:p>
    <w:p w:rsidR="000A540F" w:rsidRPr="00B9710D" w:rsidRDefault="000A540F" w:rsidP="000A540F">
      <w:pPr>
        <w:rPr>
          <w:rFonts w:ascii="Bookman Old Style" w:hAnsi="Bookman Old Style"/>
          <w:b/>
        </w:rPr>
      </w:pPr>
      <w:r w:rsidRPr="00B9710D">
        <w:rPr>
          <w:rFonts w:ascii="Bookman Old Style" w:hAnsi="Bookman Old Style"/>
          <w:b/>
        </w:rPr>
        <w:t xml:space="preserve">Make-up Work: </w:t>
      </w:r>
    </w:p>
    <w:p w:rsidR="000A540F" w:rsidRPr="00167EC6" w:rsidRDefault="000A540F" w:rsidP="000A540F">
      <w:pPr>
        <w:pStyle w:val="ListParagraph"/>
        <w:numPr>
          <w:ilvl w:val="0"/>
          <w:numId w:val="7"/>
        </w:numPr>
        <w:rPr>
          <w:rFonts w:ascii="Bookman Old Style" w:hAnsi="Bookman Old Style"/>
        </w:rPr>
      </w:pPr>
      <w:r w:rsidRPr="00167EC6">
        <w:rPr>
          <w:rFonts w:ascii="Bookman Old Style" w:hAnsi="Bookman Old Style"/>
        </w:rPr>
        <w:t xml:space="preserve">Make-up work is only assigned for excused absences (parent/guardian note).  </w:t>
      </w:r>
    </w:p>
    <w:p w:rsidR="000A540F" w:rsidRPr="00167EC6" w:rsidRDefault="000A540F" w:rsidP="000A540F">
      <w:pPr>
        <w:pStyle w:val="ListParagraph"/>
        <w:numPr>
          <w:ilvl w:val="0"/>
          <w:numId w:val="7"/>
        </w:numPr>
        <w:rPr>
          <w:rFonts w:ascii="Bookman Old Style" w:hAnsi="Bookman Old Style"/>
        </w:rPr>
      </w:pPr>
      <w:r w:rsidRPr="00167EC6">
        <w:rPr>
          <w:rFonts w:ascii="Bookman Old Style" w:hAnsi="Bookman Old Style"/>
        </w:rPr>
        <w:t xml:space="preserve">The amount of excused days absent = the number of days to complete the work.  </w:t>
      </w:r>
    </w:p>
    <w:p w:rsidR="000A540F" w:rsidRPr="00167EC6" w:rsidRDefault="000A540F" w:rsidP="000A540F">
      <w:pPr>
        <w:pStyle w:val="ListParagraph"/>
        <w:numPr>
          <w:ilvl w:val="0"/>
          <w:numId w:val="7"/>
        </w:numPr>
        <w:rPr>
          <w:rFonts w:ascii="Bookman Old Style" w:hAnsi="Bookman Old Style"/>
        </w:rPr>
      </w:pPr>
      <w:r w:rsidRPr="00167EC6">
        <w:rPr>
          <w:rFonts w:ascii="Bookman Old Style" w:hAnsi="Bookman Old Style"/>
        </w:rPr>
        <w:t>If you exceed the number of allotted days, you receive a zero for incomplete work.</w:t>
      </w:r>
    </w:p>
    <w:p w:rsidR="000A540F" w:rsidRPr="00167EC6" w:rsidRDefault="000A540F" w:rsidP="000A540F">
      <w:pPr>
        <w:pStyle w:val="ListParagraph"/>
        <w:numPr>
          <w:ilvl w:val="0"/>
          <w:numId w:val="7"/>
        </w:numPr>
        <w:rPr>
          <w:rFonts w:ascii="Bookman Old Style" w:hAnsi="Bookman Old Style"/>
        </w:rPr>
      </w:pPr>
      <w:r w:rsidRPr="00167EC6">
        <w:rPr>
          <w:rFonts w:ascii="Bookman Old Style" w:hAnsi="Bookman Old Style"/>
        </w:rPr>
        <w:t xml:space="preserve">Unexcused absences = an automatic zero. </w:t>
      </w:r>
    </w:p>
    <w:p w:rsidR="000A540F" w:rsidRPr="00167EC6" w:rsidRDefault="000A540F" w:rsidP="000A540F">
      <w:pPr>
        <w:numPr>
          <w:ilvl w:val="0"/>
          <w:numId w:val="5"/>
        </w:numPr>
        <w:rPr>
          <w:rFonts w:ascii="Bookman Old Style" w:hAnsi="Bookman Old Style"/>
        </w:rPr>
      </w:pPr>
      <w:r w:rsidRPr="00167EC6">
        <w:rPr>
          <w:rFonts w:ascii="Bookman Old Style" w:hAnsi="Bookman Old Style"/>
        </w:rPr>
        <w:t>If you exceed 9 days of unexcused or a combination of excused/unexcused absences for an everyday class or 4.5 days of an every other day class</w:t>
      </w:r>
      <w:r>
        <w:rPr>
          <w:rFonts w:ascii="Bookman Old Style" w:hAnsi="Bookman Old Style"/>
        </w:rPr>
        <w:t>,</w:t>
      </w:r>
      <w:r w:rsidRPr="00167EC6">
        <w:rPr>
          <w:rFonts w:ascii="Bookman Old Style" w:hAnsi="Bookman Old Style"/>
        </w:rPr>
        <w:t xml:space="preserve"> paperwork will be submitted for denial of credit.  This is school policy.</w:t>
      </w:r>
    </w:p>
    <w:p w:rsidR="000A540F" w:rsidRPr="00167EC6" w:rsidRDefault="000A540F" w:rsidP="000A540F">
      <w:pPr>
        <w:rPr>
          <w:rFonts w:ascii="Bookman Old Style" w:hAnsi="Bookman Old Style"/>
        </w:rPr>
      </w:pPr>
    </w:p>
    <w:p w:rsidR="000A540F" w:rsidRPr="00B9710D" w:rsidRDefault="000A540F" w:rsidP="000A540F">
      <w:pPr>
        <w:rPr>
          <w:rFonts w:ascii="Bookman Old Style" w:hAnsi="Bookman Old Style"/>
          <w:b/>
        </w:rPr>
      </w:pPr>
      <w:r w:rsidRPr="00B9710D">
        <w:rPr>
          <w:rFonts w:ascii="Bookman Old Style" w:hAnsi="Bookman Old Style"/>
          <w:b/>
        </w:rPr>
        <w:t>Late work policy</w:t>
      </w:r>
    </w:p>
    <w:p w:rsidR="000A540F" w:rsidRPr="00167EC6" w:rsidRDefault="000A540F" w:rsidP="000A540F">
      <w:pPr>
        <w:pStyle w:val="ListParagraph"/>
        <w:numPr>
          <w:ilvl w:val="0"/>
          <w:numId w:val="5"/>
        </w:numPr>
        <w:rPr>
          <w:rFonts w:ascii="Bookman Old Style" w:hAnsi="Bookman Old Style"/>
        </w:rPr>
      </w:pPr>
      <w:r w:rsidRPr="00167EC6">
        <w:rPr>
          <w:rFonts w:ascii="Bookman Old Style" w:hAnsi="Bookman Old Style"/>
        </w:rPr>
        <w:t>Writing assignments and long-term projects are due at the time/date specified by the teacher.  </w:t>
      </w:r>
    </w:p>
    <w:p w:rsidR="000A540F" w:rsidRPr="00167EC6" w:rsidRDefault="000A540F" w:rsidP="000A540F">
      <w:pPr>
        <w:pStyle w:val="ListParagraph"/>
        <w:numPr>
          <w:ilvl w:val="0"/>
          <w:numId w:val="5"/>
        </w:numPr>
        <w:rPr>
          <w:rFonts w:ascii="Bookman Old Style" w:hAnsi="Bookman Old Style"/>
        </w:rPr>
      </w:pPr>
      <w:r w:rsidRPr="00167EC6">
        <w:rPr>
          <w:rFonts w:ascii="Bookman Old Style" w:hAnsi="Bookman Old Style"/>
        </w:rPr>
        <w:t>In the event a writing assignment or project is turned in after the due date, 10% will be deducted for each day up to 3 days.  </w:t>
      </w:r>
    </w:p>
    <w:p w:rsidR="000A540F" w:rsidRPr="00167EC6" w:rsidRDefault="000A540F" w:rsidP="000A540F">
      <w:pPr>
        <w:pStyle w:val="ListParagraph"/>
        <w:numPr>
          <w:ilvl w:val="0"/>
          <w:numId w:val="5"/>
        </w:numPr>
        <w:rPr>
          <w:rFonts w:ascii="Bookman Old Style" w:hAnsi="Bookman Old Style"/>
        </w:rPr>
      </w:pPr>
      <w:r w:rsidRPr="00167EC6">
        <w:rPr>
          <w:rFonts w:ascii="Bookman Old Style" w:hAnsi="Bookman Old Style"/>
        </w:rPr>
        <w:t>After 3 days late, writings and projects will no longer be accepted. </w:t>
      </w:r>
    </w:p>
    <w:p w:rsidR="000A540F" w:rsidRPr="00167EC6" w:rsidRDefault="000A540F" w:rsidP="000A540F">
      <w:pPr>
        <w:rPr>
          <w:rFonts w:ascii="Bookman Old Style" w:hAnsi="Bookman Old Style"/>
        </w:rPr>
      </w:pPr>
    </w:p>
    <w:p w:rsidR="000A540F" w:rsidRPr="00167EC6" w:rsidRDefault="000A540F" w:rsidP="000A540F">
      <w:pPr>
        <w:rPr>
          <w:rFonts w:ascii="Bookman Old Style" w:hAnsi="Bookman Old Style"/>
        </w:rPr>
      </w:pPr>
    </w:p>
    <w:p w:rsidR="000A540F" w:rsidRPr="00B9710D" w:rsidRDefault="000A540F" w:rsidP="000A540F">
      <w:pPr>
        <w:rPr>
          <w:rFonts w:ascii="Bookman Old Style" w:hAnsi="Bookman Old Style"/>
          <w:b/>
        </w:rPr>
      </w:pPr>
      <w:r w:rsidRPr="00B9710D">
        <w:rPr>
          <w:rFonts w:ascii="Bookman Old Style" w:hAnsi="Bookman Old Style"/>
          <w:b/>
        </w:rPr>
        <w:t>Academic Integrity</w:t>
      </w:r>
    </w:p>
    <w:p w:rsidR="000A540F" w:rsidRPr="00167EC6" w:rsidRDefault="000A540F" w:rsidP="000A540F">
      <w:pPr>
        <w:pStyle w:val="ListParagraph"/>
        <w:numPr>
          <w:ilvl w:val="0"/>
          <w:numId w:val="9"/>
        </w:numPr>
        <w:rPr>
          <w:rFonts w:ascii="Bookman Old Style" w:hAnsi="Bookman Old Style"/>
        </w:rPr>
      </w:pPr>
      <w:r w:rsidRPr="00167EC6">
        <w:rPr>
          <w:rFonts w:ascii="Bookman Old Style" w:hAnsi="Bookman Old Style"/>
        </w:rPr>
        <w:t xml:space="preserve">Students will receive a “0” on the assignment. </w:t>
      </w:r>
    </w:p>
    <w:p w:rsidR="000A540F" w:rsidRPr="00167EC6" w:rsidRDefault="000A540F" w:rsidP="000A540F">
      <w:pPr>
        <w:pStyle w:val="ListParagraph"/>
        <w:numPr>
          <w:ilvl w:val="0"/>
          <w:numId w:val="9"/>
        </w:numPr>
        <w:rPr>
          <w:rFonts w:ascii="Bookman Old Style" w:hAnsi="Bookman Old Style"/>
        </w:rPr>
      </w:pPr>
      <w:r w:rsidRPr="00167EC6">
        <w:rPr>
          <w:rFonts w:ascii="Bookman Old Style" w:hAnsi="Bookman Old Style"/>
        </w:rPr>
        <w:t>Parents will be contacted.</w:t>
      </w:r>
    </w:p>
    <w:p w:rsidR="000A540F" w:rsidRPr="00167EC6" w:rsidRDefault="000A540F" w:rsidP="000A540F">
      <w:pPr>
        <w:pStyle w:val="ListParagraph"/>
        <w:numPr>
          <w:ilvl w:val="0"/>
          <w:numId w:val="9"/>
        </w:numPr>
        <w:rPr>
          <w:rFonts w:ascii="Bookman Old Style" w:hAnsi="Bookman Old Style"/>
        </w:rPr>
      </w:pPr>
      <w:r w:rsidRPr="00167EC6">
        <w:rPr>
          <w:rFonts w:ascii="Bookman Old Style" w:hAnsi="Bookman Old Style"/>
        </w:rPr>
        <w:t xml:space="preserve">Disciplinary action is in accordance with OMHS Academic Integrity policy.   </w:t>
      </w:r>
    </w:p>
    <w:p w:rsidR="000A540F" w:rsidRDefault="000A540F" w:rsidP="000A540F">
      <w:pPr>
        <w:rPr>
          <w:u w:val="single"/>
        </w:rPr>
      </w:pPr>
    </w:p>
    <w:p w:rsidR="000A540F" w:rsidRDefault="000A540F" w:rsidP="000A540F">
      <w:pPr>
        <w:rPr>
          <w:u w:val="single"/>
        </w:rPr>
      </w:pPr>
    </w:p>
    <w:p w:rsidR="000A540F" w:rsidRDefault="000A540F" w:rsidP="000A540F">
      <w:pPr>
        <w:rPr>
          <w:u w:val="single"/>
        </w:rPr>
      </w:pPr>
    </w:p>
    <w:p w:rsidR="000A540F" w:rsidRPr="008F646D" w:rsidRDefault="000A540F" w:rsidP="000A540F">
      <w:pPr>
        <w:jc w:val="center"/>
        <w:rPr>
          <w:rFonts w:ascii="Bookman Old Style" w:hAnsi="Bookman Old Style"/>
          <w:b/>
          <w:sz w:val="28"/>
          <w:u w:val="single"/>
        </w:rPr>
      </w:pPr>
      <w:r>
        <w:rPr>
          <w:rFonts w:ascii="Bookman Old Style" w:hAnsi="Bookman Old Style"/>
          <w:b/>
          <w:sz w:val="28"/>
          <w:u w:val="single"/>
        </w:rPr>
        <w:t>Course Content</w:t>
      </w:r>
    </w:p>
    <w:p w:rsidR="000A540F" w:rsidRPr="0086062C" w:rsidRDefault="000A540F" w:rsidP="000A540F">
      <w:pPr>
        <w:pStyle w:val="normal0"/>
        <w:rPr>
          <w:rFonts w:ascii="Bookman Old Style" w:hAnsi="Bookman Old Style"/>
        </w:rPr>
      </w:pPr>
    </w:p>
    <w:p w:rsidR="000A540F" w:rsidRDefault="000A540F" w:rsidP="000A540F">
      <w:pPr>
        <w:rPr>
          <w:rFonts w:ascii="Bookman Old Style" w:hAnsi="Bookman Old Style"/>
        </w:rPr>
      </w:pPr>
      <w:r w:rsidRPr="0086062C">
        <w:rPr>
          <w:rStyle w:val="Strong"/>
          <w:rFonts w:ascii="Bookman Old Style" w:hAnsi="Bookman Old Style"/>
        </w:rPr>
        <w:t>European Origins: Tensions Between Humans and the Divine</w:t>
      </w:r>
      <w:r w:rsidRPr="0086062C">
        <w:rPr>
          <w:rFonts w:ascii="Bookman Old Style" w:hAnsi="Bookman Old Style"/>
        </w:rPr>
        <w:t>          </w:t>
      </w:r>
      <w:r>
        <w:rPr>
          <w:rStyle w:val="Strong"/>
          <w:rFonts w:ascii="Bookman Old Style" w:hAnsi="Bookman Old Style"/>
        </w:rPr>
        <w:t>  (Quarter 1: August 24</w:t>
      </w:r>
      <w:r w:rsidRPr="0086062C">
        <w:rPr>
          <w:rStyle w:val="Strong"/>
          <w:rFonts w:ascii="Bookman Old Style" w:hAnsi="Bookman Old Style"/>
        </w:rPr>
        <w:t xml:space="preserve"> - October</w:t>
      </w:r>
      <w:r>
        <w:rPr>
          <w:rStyle w:val="Strong"/>
          <w:rFonts w:ascii="Bookman Old Style" w:hAnsi="Bookman Old Style"/>
        </w:rPr>
        <w:t xml:space="preserve"> 30</w:t>
      </w:r>
      <w:r w:rsidRPr="0086062C">
        <w:rPr>
          <w:rStyle w:val="Strong"/>
          <w:rFonts w:ascii="Bookman Old Style" w:hAnsi="Bookman Old Style"/>
        </w:rPr>
        <w:t>)</w:t>
      </w:r>
      <w:r w:rsidRPr="0086062C">
        <w:rPr>
          <w:rFonts w:ascii="Bookman Old Style" w:hAnsi="Bookman Old Style"/>
        </w:rPr>
        <w:br/>
      </w:r>
      <w:r w:rsidRPr="0086062C">
        <w:rPr>
          <w:rFonts w:ascii="Bookman Old Style" w:hAnsi="Bookman Old Style"/>
        </w:rPr>
        <w:br/>
        <w:t xml:space="preserve">This unit focuses on foundational texts, including such works as, </w:t>
      </w:r>
      <w:r w:rsidRPr="0086062C">
        <w:rPr>
          <w:rStyle w:val="Emphasis"/>
          <w:rFonts w:ascii="Bookman Old Style" w:hAnsi="Bookman Old Style"/>
        </w:rPr>
        <w:t xml:space="preserve">The Canterbury Tales, Beowulf, </w:t>
      </w:r>
      <w:proofErr w:type="spellStart"/>
      <w:r w:rsidRPr="0086062C">
        <w:rPr>
          <w:rStyle w:val="Emphasis"/>
          <w:rFonts w:ascii="Bookman Old Style" w:hAnsi="Bookman Old Style"/>
        </w:rPr>
        <w:t>Grendel</w:t>
      </w:r>
      <w:proofErr w:type="spellEnd"/>
      <w:r w:rsidRPr="0086062C">
        <w:rPr>
          <w:rStyle w:val="Emphasis"/>
          <w:rFonts w:ascii="Bookman Old Style" w:hAnsi="Bookman Old Style"/>
        </w:rPr>
        <w:t xml:space="preserve">, </w:t>
      </w:r>
      <w:proofErr w:type="spellStart"/>
      <w:r w:rsidRPr="0086062C">
        <w:rPr>
          <w:rStyle w:val="Emphasis"/>
          <w:rFonts w:ascii="Bookman Old Style" w:hAnsi="Bookman Old Style"/>
        </w:rPr>
        <w:t>Medea</w:t>
      </w:r>
      <w:proofErr w:type="spellEnd"/>
      <w:r w:rsidRPr="0086062C">
        <w:rPr>
          <w:rStyle w:val="Emphasis"/>
          <w:rFonts w:ascii="Bookman Old Style" w:hAnsi="Bookman Old Style"/>
        </w:rPr>
        <w:t xml:space="preserve"> and </w:t>
      </w:r>
      <w:r w:rsidRPr="0086062C">
        <w:rPr>
          <w:rFonts w:ascii="Bookman Old Style" w:hAnsi="Bookman Old Style"/>
        </w:rPr>
        <w:t xml:space="preserve">excerpts from </w:t>
      </w:r>
      <w:r w:rsidRPr="0086062C">
        <w:rPr>
          <w:rStyle w:val="Emphasis"/>
          <w:rFonts w:ascii="Bookman Old Style" w:hAnsi="Bookman Old Style"/>
        </w:rPr>
        <w:t>Paradise Lost</w:t>
      </w:r>
      <w:r w:rsidRPr="0086062C">
        <w:rPr>
          <w:rFonts w:ascii="Bookman Old Style" w:hAnsi="Bookman Old Style"/>
        </w:rPr>
        <w:t xml:space="preserve"> and </w:t>
      </w:r>
      <w:r w:rsidRPr="0086062C">
        <w:rPr>
          <w:rStyle w:val="Emphasis"/>
          <w:rFonts w:ascii="Bookman Old Style" w:hAnsi="Bookman Old Style"/>
        </w:rPr>
        <w:t>The Holy Bible</w:t>
      </w:r>
      <w:r w:rsidRPr="0086062C">
        <w:rPr>
          <w:rFonts w:ascii="Bookman Old Style" w:hAnsi="Bookman Old Style"/>
        </w:rPr>
        <w:t xml:space="preserve"> as found in anthologies.  Students will explore the innate struggle between mankind and the concept of supernatural or divine preeminence. Students spend time developing an understanding of the instructional text, digging deeply in the text to unlock explicit and implicit meaning and make inter-textual connections. </w:t>
      </w:r>
      <w:r w:rsidRPr="0086062C">
        <w:rPr>
          <w:rFonts w:ascii="Bookman Old Style" w:hAnsi="Bookman Old Style"/>
        </w:rPr>
        <w:br/>
      </w:r>
      <w:r w:rsidRPr="0086062C">
        <w:rPr>
          <w:rFonts w:ascii="Bookman Old Style" w:hAnsi="Bookman Old Style"/>
        </w:rPr>
        <w:br/>
      </w:r>
      <w:r w:rsidRPr="0086062C">
        <w:rPr>
          <w:rStyle w:val="Strong"/>
          <w:rFonts w:ascii="Bookman Old Style" w:hAnsi="Bookman Old Style"/>
        </w:rPr>
        <w:t>Renaissance and Beyond: Hubris, Emotions, and Reasoning</w:t>
      </w:r>
      <w:r w:rsidRPr="0086062C">
        <w:rPr>
          <w:rFonts w:ascii="Bookman Old Style" w:hAnsi="Bookman Old Style"/>
        </w:rPr>
        <w:t xml:space="preserve">            </w:t>
      </w:r>
      <w:r>
        <w:rPr>
          <w:rStyle w:val="Strong"/>
          <w:rFonts w:ascii="Bookman Old Style" w:hAnsi="Bookman Old Style"/>
        </w:rPr>
        <w:t>(Quarter 2: November 2 - January 22</w:t>
      </w:r>
      <w:r w:rsidRPr="0086062C">
        <w:rPr>
          <w:rStyle w:val="Strong"/>
          <w:rFonts w:ascii="Bookman Old Style" w:hAnsi="Bookman Old Style"/>
        </w:rPr>
        <w:t>)</w:t>
      </w:r>
      <w:r w:rsidRPr="0086062C">
        <w:rPr>
          <w:rFonts w:ascii="Bookman Old Style" w:hAnsi="Bookman Old Style"/>
        </w:rPr>
        <w:br/>
      </w:r>
      <w:r w:rsidRPr="0086062C">
        <w:rPr>
          <w:rFonts w:ascii="Bookman Old Style" w:hAnsi="Bookman Old Style"/>
        </w:rPr>
        <w:br/>
        <w:t>This unit addresses the Greek concept of hubris as it relates to Shakespearean texts, (</w:t>
      </w:r>
      <w:r w:rsidRPr="0086062C">
        <w:rPr>
          <w:rStyle w:val="Emphasis"/>
          <w:rFonts w:ascii="Bookman Old Style" w:hAnsi="Bookman Old Style"/>
        </w:rPr>
        <w:t>Hamlet, King Lear, Othello)</w:t>
      </w:r>
      <w:r w:rsidRPr="0086062C">
        <w:rPr>
          <w:rFonts w:ascii="Bookman Old Style" w:hAnsi="Bookman Old Style"/>
        </w:rPr>
        <w:t xml:space="preserve"> and works by iconic Romantic and Victorian poets.  Students will explore a rich variety of genres such as, drama, odes, pastoral lyrics, elegy, and dramatic monologue.  </w:t>
      </w:r>
      <w:r w:rsidRPr="0086062C">
        <w:rPr>
          <w:rFonts w:ascii="Bookman Old Style" w:hAnsi="Bookman Old Style"/>
        </w:rPr>
        <w:br/>
      </w:r>
      <w:r w:rsidRPr="0086062C">
        <w:rPr>
          <w:rFonts w:ascii="Bookman Old Style" w:hAnsi="Bookman Old Style"/>
        </w:rPr>
        <w:br/>
      </w:r>
      <w:r w:rsidRPr="0086062C">
        <w:rPr>
          <w:rStyle w:val="Strong"/>
          <w:rFonts w:ascii="Bookman Old Style" w:hAnsi="Bookman Old Style"/>
        </w:rPr>
        <w:t> </w:t>
      </w:r>
      <w:r w:rsidRPr="0086062C">
        <w:rPr>
          <w:rFonts w:ascii="Bookman Old Style" w:hAnsi="Bookman Old Style"/>
        </w:rPr>
        <w:br/>
      </w:r>
      <w:r w:rsidRPr="0086062C">
        <w:rPr>
          <w:rStyle w:val="Strong"/>
          <w:rFonts w:ascii="Bookman Old Style" w:hAnsi="Bookman Old Style"/>
        </w:rPr>
        <w:t>Clash of Ideologies</w:t>
      </w:r>
      <w:r w:rsidRPr="0086062C">
        <w:rPr>
          <w:rFonts w:ascii="Bookman Old Style" w:hAnsi="Bookman Old Style"/>
        </w:rPr>
        <w:t xml:space="preserve">                                                                                    </w:t>
      </w:r>
      <w:r>
        <w:rPr>
          <w:rStyle w:val="Strong"/>
          <w:rFonts w:ascii="Bookman Old Style" w:hAnsi="Bookman Old Style"/>
        </w:rPr>
        <w:t>(Quarter 3: January 25 – April 8</w:t>
      </w:r>
      <w:r w:rsidRPr="0086062C">
        <w:rPr>
          <w:rStyle w:val="Strong"/>
          <w:rFonts w:ascii="Bookman Old Style" w:hAnsi="Bookman Old Style"/>
        </w:rPr>
        <w:t>)</w:t>
      </w:r>
      <w:r w:rsidRPr="0086062C">
        <w:rPr>
          <w:rFonts w:ascii="Bookman Old Style" w:hAnsi="Bookman Old Style"/>
        </w:rPr>
        <w:br/>
      </w:r>
      <w:r w:rsidRPr="0086062C">
        <w:rPr>
          <w:rFonts w:ascii="Bookman Old Style" w:hAnsi="Bookman Old Style"/>
        </w:rPr>
        <w:br/>
        <w:t xml:space="preserve">This unit transitions students to a more global perspective of literature and focuses on conflicts which arise from differing ideologies concerning war, religion, gender roles, social classes, and philosophy.  Students will explore literature through various cultural lenses found in works by </w:t>
      </w:r>
      <w:proofErr w:type="spellStart"/>
      <w:r w:rsidRPr="0086062C">
        <w:rPr>
          <w:rFonts w:ascii="Bookman Old Style" w:hAnsi="Bookman Old Style"/>
        </w:rPr>
        <w:t>Henrik</w:t>
      </w:r>
      <w:proofErr w:type="spellEnd"/>
      <w:r w:rsidRPr="0086062C">
        <w:rPr>
          <w:rFonts w:ascii="Bookman Old Style" w:hAnsi="Bookman Old Style"/>
        </w:rPr>
        <w:t xml:space="preserve"> Ibsen, Albert Camus, Tim O’Brien, Jane Austen, T.S. Eliot, Fyodor Dostoyevsky, Anton Chekhov, James Joyce, Franz Kafka, and </w:t>
      </w:r>
      <w:proofErr w:type="spellStart"/>
      <w:r w:rsidRPr="0086062C">
        <w:rPr>
          <w:rFonts w:ascii="Bookman Old Style" w:hAnsi="Bookman Old Style"/>
        </w:rPr>
        <w:t>Loung</w:t>
      </w:r>
      <w:proofErr w:type="spellEnd"/>
      <w:r w:rsidRPr="0086062C">
        <w:rPr>
          <w:rFonts w:ascii="Bookman Old Style" w:hAnsi="Bookman Old Style"/>
        </w:rPr>
        <w:t xml:space="preserve"> </w:t>
      </w:r>
      <w:proofErr w:type="spellStart"/>
      <w:r w:rsidRPr="0086062C">
        <w:rPr>
          <w:rFonts w:ascii="Bookman Old Style" w:hAnsi="Bookman Old Style"/>
        </w:rPr>
        <w:t>Ung</w:t>
      </w:r>
      <w:proofErr w:type="spellEnd"/>
      <w:r w:rsidRPr="0086062C">
        <w:rPr>
          <w:rFonts w:ascii="Bookman Old Style" w:hAnsi="Bookman Old Style"/>
        </w:rPr>
        <w:t xml:space="preserve">.  </w:t>
      </w:r>
      <w:r w:rsidRPr="0086062C">
        <w:rPr>
          <w:rFonts w:ascii="Bookman Old Style" w:hAnsi="Bookman Old Style"/>
        </w:rPr>
        <w:br/>
      </w:r>
      <w:r w:rsidRPr="0086062C">
        <w:rPr>
          <w:rFonts w:ascii="Bookman Old Style" w:hAnsi="Bookman Old Style"/>
        </w:rPr>
        <w:br/>
      </w:r>
      <w:r w:rsidRPr="0086062C">
        <w:rPr>
          <w:rFonts w:ascii="Bookman Old Style" w:hAnsi="Bookman Old Style"/>
        </w:rPr>
        <w:br/>
      </w:r>
      <w:r w:rsidRPr="0086062C">
        <w:rPr>
          <w:rStyle w:val="Strong"/>
          <w:rFonts w:ascii="Bookman Old Style" w:hAnsi="Bookman Old Style"/>
        </w:rPr>
        <w:t>Modern Voices: Self-Actualization</w:t>
      </w:r>
      <w:r w:rsidRPr="0086062C">
        <w:rPr>
          <w:rFonts w:ascii="Bookman Old Style" w:hAnsi="Bookman Old Style"/>
        </w:rPr>
        <w:t xml:space="preserve">                                                            </w:t>
      </w:r>
      <w:r>
        <w:rPr>
          <w:rStyle w:val="Strong"/>
          <w:rFonts w:ascii="Bookman Old Style" w:hAnsi="Bookman Old Style"/>
        </w:rPr>
        <w:t>(Quarter 4: April 11 - June 8</w:t>
      </w:r>
      <w:r w:rsidRPr="0086062C">
        <w:rPr>
          <w:rStyle w:val="Strong"/>
          <w:rFonts w:ascii="Bookman Old Style" w:hAnsi="Bookman Old Style"/>
        </w:rPr>
        <w:t>)</w:t>
      </w:r>
      <w:r w:rsidRPr="0086062C">
        <w:rPr>
          <w:rFonts w:ascii="Bookman Old Style" w:hAnsi="Bookman Old Style"/>
        </w:rPr>
        <w:br/>
      </w:r>
      <w:r w:rsidRPr="0086062C">
        <w:rPr>
          <w:rFonts w:ascii="Bookman Old Style" w:hAnsi="Bookman Old Style"/>
        </w:rPr>
        <w:br/>
        <w:t xml:space="preserve">In this unit, students read fiction in which characters struggle through the process of self-actualization, emerging as empowered or demoralized individuals. They analyze the setting and characters of the anchor text to determine how the writer makes conscious choices in order to convey the development of the protagonist and the greater theme of emerging identity as exhibited in </w:t>
      </w:r>
      <w:r w:rsidRPr="0086062C">
        <w:rPr>
          <w:rStyle w:val="Emphasis"/>
          <w:rFonts w:ascii="Bookman Old Style" w:hAnsi="Bookman Old Style"/>
        </w:rPr>
        <w:t>Fences</w:t>
      </w:r>
      <w:r w:rsidRPr="0086062C">
        <w:rPr>
          <w:rFonts w:ascii="Bookman Old Style" w:hAnsi="Bookman Old Style"/>
        </w:rPr>
        <w:t xml:space="preserve">, </w:t>
      </w:r>
      <w:r w:rsidRPr="0086062C">
        <w:rPr>
          <w:rStyle w:val="Emphasis"/>
          <w:rFonts w:ascii="Bookman Old Style" w:hAnsi="Bookman Old Style"/>
        </w:rPr>
        <w:t>A Streetcar Named Desire</w:t>
      </w:r>
      <w:r w:rsidRPr="0086062C">
        <w:rPr>
          <w:rFonts w:ascii="Bookman Old Style" w:hAnsi="Bookman Old Style"/>
        </w:rPr>
        <w:t xml:space="preserve">, </w:t>
      </w:r>
      <w:r w:rsidRPr="0086062C">
        <w:rPr>
          <w:rStyle w:val="Emphasis"/>
          <w:rFonts w:ascii="Bookman Old Style" w:hAnsi="Bookman Old Style"/>
        </w:rPr>
        <w:t>Angela’s Ashes</w:t>
      </w:r>
      <w:r w:rsidRPr="0086062C">
        <w:rPr>
          <w:rFonts w:ascii="Bookman Old Style" w:hAnsi="Bookman Old Style"/>
        </w:rPr>
        <w:t xml:space="preserve">, </w:t>
      </w:r>
      <w:r w:rsidRPr="0086062C">
        <w:rPr>
          <w:rStyle w:val="Emphasis"/>
          <w:rFonts w:ascii="Bookman Old Style" w:hAnsi="Bookman Old Style"/>
        </w:rPr>
        <w:t>Beloved</w:t>
      </w:r>
      <w:r w:rsidRPr="0086062C">
        <w:rPr>
          <w:rFonts w:ascii="Bookman Old Style" w:hAnsi="Bookman Old Style"/>
        </w:rPr>
        <w:t xml:space="preserve">, </w:t>
      </w:r>
      <w:r w:rsidRPr="0086062C">
        <w:rPr>
          <w:rStyle w:val="Emphasis"/>
          <w:rFonts w:ascii="Bookman Old Style" w:hAnsi="Bookman Old Style"/>
        </w:rPr>
        <w:t>One Flew Over the Cuckoo’s Nest</w:t>
      </w:r>
      <w:r w:rsidRPr="0086062C">
        <w:rPr>
          <w:rFonts w:ascii="Bookman Old Style" w:hAnsi="Bookman Old Style"/>
        </w:rPr>
        <w:t xml:space="preserve">, and </w:t>
      </w:r>
      <w:r w:rsidRPr="0086062C">
        <w:rPr>
          <w:rStyle w:val="Emphasis"/>
          <w:rFonts w:ascii="Bookman Old Style" w:hAnsi="Bookman Old Style"/>
        </w:rPr>
        <w:t>The Kite Runner</w:t>
      </w:r>
      <w:r w:rsidRPr="0086062C">
        <w:rPr>
          <w:rFonts w:ascii="Bookman Old Style" w:hAnsi="Bookman Old Style"/>
        </w:rPr>
        <w:t>.  Students examine the central conflict and the historical context of the work that construct the impetus for or barrier against the character’s self-actualizing moment.</w:t>
      </w:r>
    </w:p>
    <w:p w:rsidR="000A540F" w:rsidRDefault="000A540F" w:rsidP="000A540F">
      <w:pPr>
        <w:rPr>
          <w:rFonts w:ascii="Bookman Old Style" w:hAnsi="Bookman Old Style"/>
        </w:rPr>
      </w:pPr>
      <w:r>
        <w:rPr>
          <w:rFonts w:ascii="Bookman Old Style" w:hAnsi="Bookman Old Style"/>
        </w:rPr>
        <w:t>Parent/Guardian-</w:t>
      </w:r>
    </w:p>
    <w:p w:rsidR="000A540F" w:rsidRDefault="000A540F" w:rsidP="000A540F">
      <w:pPr>
        <w:rPr>
          <w:rFonts w:ascii="Bookman Old Style" w:hAnsi="Bookman Old Style"/>
        </w:rPr>
      </w:pPr>
      <w:r>
        <w:rPr>
          <w:rFonts w:ascii="Bookman Old Style" w:hAnsi="Bookman Old Style"/>
        </w:rPr>
        <w:t xml:space="preserve">Education is a group effort, and your role in this process is important. Share information with me and inform me of any issues that will interfere with your student’s education as early as possible. Please feel free to contact me with any questions at any point. </w:t>
      </w:r>
    </w:p>
    <w:p w:rsidR="000A540F" w:rsidRDefault="000A540F" w:rsidP="000A540F">
      <w:pPr>
        <w:rPr>
          <w:rFonts w:ascii="Bookman Old Style" w:hAnsi="Bookman Old Style"/>
        </w:rPr>
      </w:pPr>
    </w:p>
    <w:p w:rsidR="000A540F" w:rsidRPr="00BC56ED" w:rsidRDefault="000A540F" w:rsidP="000A540F">
      <w:pPr>
        <w:pBdr>
          <w:bottom w:val="single" w:sz="12" w:space="1" w:color="auto"/>
        </w:pBdr>
        <w:rPr>
          <w:rFonts w:ascii="Bookman Old Style" w:hAnsi="Bookman Old Style"/>
          <w:i/>
          <w:sz w:val="28"/>
        </w:rPr>
      </w:pPr>
      <w:r w:rsidRPr="00BC56ED">
        <w:rPr>
          <w:rFonts w:ascii="Bookman Old Style" w:hAnsi="Bookman Old Style"/>
          <w:i/>
          <w:sz w:val="28"/>
        </w:rPr>
        <w:t>Please complete and return with student</w:t>
      </w:r>
    </w:p>
    <w:p w:rsidR="000A540F" w:rsidRDefault="000A540F" w:rsidP="000A540F">
      <w:pPr>
        <w:rPr>
          <w:rFonts w:ascii="Bookman Old Style" w:hAnsi="Bookman Old Style"/>
        </w:rPr>
      </w:pPr>
    </w:p>
    <w:p w:rsidR="000A540F" w:rsidRDefault="000A540F" w:rsidP="000A540F">
      <w:pPr>
        <w:rPr>
          <w:rFonts w:ascii="Bookman Old Style" w:hAnsi="Bookman Old Style"/>
          <w:i/>
        </w:rPr>
      </w:pPr>
      <w:r>
        <w:rPr>
          <w:rFonts w:ascii="Bookman Old Style" w:hAnsi="Bookman Old Style"/>
        </w:rPr>
        <w:t>STUDENT</w:t>
      </w:r>
      <w:r>
        <w:rPr>
          <w:rFonts w:ascii="Bookman Old Style" w:hAnsi="Bookman Old Style"/>
        </w:rPr>
        <w:tab/>
      </w:r>
      <w:r>
        <w:rPr>
          <w:rFonts w:ascii="Bookman Old Style" w:hAnsi="Bookman Old Style"/>
        </w:rPr>
        <w:tab/>
      </w:r>
      <w:r>
        <w:rPr>
          <w:rFonts w:ascii="Bookman Old Style" w:hAnsi="Bookman Old Style"/>
          <w:i/>
        </w:rPr>
        <w:t xml:space="preserve">I have read the course description and classroom policies and </w:t>
      </w:r>
    </w:p>
    <w:p w:rsidR="000A540F" w:rsidRDefault="000A540F" w:rsidP="000A540F">
      <w:pPr>
        <w:ind w:left="1440" w:firstLine="720"/>
        <w:rPr>
          <w:rFonts w:ascii="Bookman Old Style" w:hAnsi="Bookman Old Style"/>
          <w:i/>
        </w:rPr>
      </w:pPr>
      <w:proofErr w:type="gramStart"/>
      <w:r>
        <w:rPr>
          <w:rFonts w:ascii="Bookman Old Style" w:hAnsi="Bookman Old Style"/>
          <w:i/>
        </w:rPr>
        <w:t>expectations</w:t>
      </w:r>
      <w:proofErr w:type="gramEnd"/>
      <w:r>
        <w:rPr>
          <w:rFonts w:ascii="Bookman Old Style" w:hAnsi="Bookman Old Style"/>
          <w:i/>
        </w:rPr>
        <w:t xml:space="preserve"> and I understand what is expected of me. </w:t>
      </w:r>
    </w:p>
    <w:p w:rsidR="000A540F" w:rsidRDefault="000A540F" w:rsidP="000A540F">
      <w:pPr>
        <w:ind w:left="1440" w:firstLine="720"/>
        <w:rPr>
          <w:rFonts w:ascii="Bookman Old Style" w:hAnsi="Bookman Old Style"/>
          <w:i/>
        </w:rPr>
      </w:pPr>
    </w:p>
    <w:p w:rsidR="000A540F" w:rsidRDefault="000A540F" w:rsidP="000A540F">
      <w:pPr>
        <w:ind w:left="1440" w:firstLine="720"/>
        <w:rPr>
          <w:rFonts w:ascii="Bookman Old Style" w:hAnsi="Bookman Old Style"/>
        </w:rPr>
      </w:pPr>
      <w:r>
        <w:rPr>
          <w:rFonts w:ascii="Bookman Old Style" w:hAnsi="Bookman Old Style"/>
        </w:rPr>
        <w:t>Name (print) _______________________________________________</w:t>
      </w:r>
    </w:p>
    <w:p w:rsidR="000A540F" w:rsidRDefault="000A540F" w:rsidP="000A540F">
      <w:pPr>
        <w:ind w:left="1440" w:firstLine="720"/>
        <w:rPr>
          <w:rFonts w:ascii="Bookman Old Style" w:hAnsi="Bookman Old Style"/>
        </w:rPr>
      </w:pPr>
    </w:p>
    <w:p w:rsidR="000A540F" w:rsidRDefault="000A540F" w:rsidP="000A540F">
      <w:pPr>
        <w:ind w:left="1440" w:firstLine="720"/>
        <w:rPr>
          <w:rFonts w:ascii="Bookman Old Style" w:hAnsi="Bookman Old Style"/>
        </w:rPr>
      </w:pPr>
      <w:r>
        <w:rPr>
          <w:rFonts w:ascii="Bookman Old Style" w:hAnsi="Bookman Old Style"/>
        </w:rPr>
        <w:t>Signature ______________________________ Date ______________</w:t>
      </w:r>
    </w:p>
    <w:p w:rsidR="000A540F" w:rsidRDefault="000A540F" w:rsidP="000A540F">
      <w:pPr>
        <w:rPr>
          <w:rFonts w:ascii="Bookman Old Style" w:hAnsi="Bookman Old Style"/>
        </w:rPr>
      </w:pPr>
    </w:p>
    <w:p w:rsidR="000A540F" w:rsidRDefault="000A540F" w:rsidP="000A540F">
      <w:pPr>
        <w:rPr>
          <w:rFonts w:ascii="Bookman Old Style" w:hAnsi="Bookman Old Style"/>
        </w:rPr>
      </w:pPr>
      <w:r>
        <w:rPr>
          <w:rFonts w:ascii="Bookman Old Style" w:hAnsi="Bookman Old Style"/>
        </w:rPr>
        <w:t>PARENT/GUARDIAN</w:t>
      </w:r>
    </w:p>
    <w:p w:rsidR="000A540F" w:rsidRDefault="000A540F" w:rsidP="000A540F">
      <w:pPr>
        <w:rPr>
          <w:rFonts w:ascii="Bookman Old Style" w:hAnsi="Bookman Old Style"/>
          <w:i/>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i/>
        </w:rPr>
        <w:t xml:space="preserve">I have read the course description and classroom policies and </w:t>
      </w:r>
    </w:p>
    <w:p w:rsidR="000A540F" w:rsidRDefault="000A540F" w:rsidP="000A540F">
      <w:pPr>
        <w:ind w:left="1440" w:firstLine="720"/>
        <w:rPr>
          <w:rFonts w:ascii="Bookman Old Style" w:hAnsi="Bookman Old Style"/>
          <w:i/>
        </w:rPr>
      </w:pPr>
      <w:proofErr w:type="gramStart"/>
      <w:r>
        <w:rPr>
          <w:rFonts w:ascii="Bookman Old Style" w:hAnsi="Bookman Old Style"/>
          <w:i/>
        </w:rPr>
        <w:t>expectations</w:t>
      </w:r>
      <w:proofErr w:type="gramEnd"/>
      <w:r>
        <w:rPr>
          <w:rFonts w:ascii="Bookman Old Style" w:hAnsi="Bookman Old Style"/>
          <w:i/>
        </w:rPr>
        <w:t xml:space="preserve"> and I understand what is expected of my child. I </w:t>
      </w:r>
    </w:p>
    <w:p w:rsidR="000A540F" w:rsidRDefault="000A540F" w:rsidP="000A540F">
      <w:pPr>
        <w:ind w:left="1440" w:firstLine="720"/>
        <w:rPr>
          <w:rFonts w:ascii="Bookman Old Style" w:hAnsi="Bookman Old Style"/>
          <w:i/>
        </w:rPr>
      </w:pPr>
      <w:proofErr w:type="gramStart"/>
      <w:r>
        <w:rPr>
          <w:rFonts w:ascii="Bookman Old Style" w:hAnsi="Bookman Old Style"/>
          <w:i/>
        </w:rPr>
        <w:t>will</w:t>
      </w:r>
      <w:proofErr w:type="gramEnd"/>
      <w:r>
        <w:rPr>
          <w:rFonts w:ascii="Bookman Old Style" w:hAnsi="Bookman Old Style"/>
          <w:i/>
        </w:rPr>
        <w:t xml:space="preserve"> contact you if I have questions or the need arises. </w:t>
      </w:r>
    </w:p>
    <w:p w:rsidR="000A540F" w:rsidRDefault="000A540F" w:rsidP="000A540F">
      <w:pPr>
        <w:ind w:left="1440" w:firstLine="720"/>
        <w:rPr>
          <w:rFonts w:ascii="Bookman Old Style" w:hAnsi="Bookman Old Style"/>
          <w:i/>
        </w:rPr>
      </w:pPr>
    </w:p>
    <w:p w:rsidR="000A540F" w:rsidRDefault="000A540F" w:rsidP="000A540F">
      <w:pPr>
        <w:ind w:left="1440" w:firstLine="720"/>
        <w:rPr>
          <w:rFonts w:ascii="Bookman Old Style" w:hAnsi="Bookman Old Style"/>
        </w:rPr>
      </w:pPr>
      <w:r>
        <w:rPr>
          <w:rFonts w:ascii="Bookman Old Style" w:hAnsi="Bookman Old Style"/>
        </w:rPr>
        <w:t>Name (print) _______________________________________________</w:t>
      </w:r>
    </w:p>
    <w:p w:rsidR="000A540F" w:rsidRDefault="000A540F" w:rsidP="000A540F">
      <w:pPr>
        <w:ind w:left="1440" w:firstLine="720"/>
        <w:rPr>
          <w:rFonts w:ascii="Bookman Old Style" w:hAnsi="Bookman Old Style"/>
        </w:rPr>
      </w:pPr>
    </w:p>
    <w:p w:rsidR="000A540F" w:rsidRDefault="000A540F" w:rsidP="000A540F">
      <w:pPr>
        <w:ind w:left="1440" w:firstLine="720"/>
        <w:rPr>
          <w:rFonts w:ascii="Bookman Old Style" w:hAnsi="Bookman Old Style"/>
        </w:rPr>
      </w:pPr>
      <w:r>
        <w:rPr>
          <w:rFonts w:ascii="Bookman Old Style" w:hAnsi="Bookman Old Style"/>
        </w:rPr>
        <w:t>Signature _______________________________ Date _____________</w:t>
      </w:r>
    </w:p>
    <w:p w:rsidR="000A540F" w:rsidRDefault="000A540F" w:rsidP="000A540F">
      <w:pPr>
        <w:rPr>
          <w:rFonts w:ascii="Bookman Old Style" w:hAnsi="Bookman Old Style"/>
        </w:rPr>
      </w:pPr>
    </w:p>
    <w:p w:rsidR="000A540F" w:rsidRDefault="000A540F" w:rsidP="000A540F">
      <w:pPr>
        <w:rPr>
          <w:rFonts w:ascii="Bookman Old Style" w:hAnsi="Bookman Old Style"/>
        </w:rPr>
      </w:pPr>
      <w:r>
        <w:rPr>
          <w:rFonts w:ascii="Bookman Old Style" w:hAnsi="Bookman Old Style"/>
        </w:rPr>
        <w:t>CONTACT INFORMATION</w:t>
      </w:r>
    </w:p>
    <w:p w:rsidR="000A540F" w:rsidRDefault="000A540F" w:rsidP="000A540F">
      <w:pPr>
        <w:rPr>
          <w:rFonts w:ascii="Bookman Old Style" w:hAnsi="Bookman Old Style"/>
        </w:rPr>
      </w:pPr>
    </w:p>
    <w:p w:rsidR="000A540F" w:rsidRDefault="000A540F" w:rsidP="000A540F">
      <w:pPr>
        <w:spacing w:line="480" w:lineRule="auto"/>
        <w:rPr>
          <w:rFonts w:ascii="Bookman Old Style" w:hAnsi="Bookman Old Style"/>
        </w:rPr>
      </w:pPr>
      <w:r>
        <w:rPr>
          <w:rFonts w:ascii="Bookman Old Style" w:hAnsi="Bookman Old Style"/>
        </w:rPr>
        <w:t>Parent(s)/Guardian(s) Name:  ________________________________________________</w:t>
      </w:r>
    </w:p>
    <w:p w:rsidR="000A540F" w:rsidRDefault="000A540F" w:rsidP="000A540F">
      <w:pPr>
        <w:spacing w:line="36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________________________________________________</w:t>
      </w:r>
    </w:p>
    <w:p w:rsidR="000A540F" w:rsidRDefault="000A540F" w:rsidP="000A540F">
      <w:pPr>
        <w:spacing w:line="360" w:lineRule="auto"/>
        <w:rPr>
          <w:rFonts w:ascii="Bookman Old Style" w:hAnsi="Bookman Old Style"/>
        </w:rPr>
      </w:pPr>
    </w:p>
    <w:p w:rsidR="000A540F" w:rsidRDefault="000A540F" w:rsidP="000A540F">
      <w:pPr>
        <w:spacing w:line="480" w:lineRule="auto"/>
        <w:rPr>
          <w:rFonts w:ascii="Bookman Old Style" w:hAnsi="Bookman Old Style"/>
        </w:rPr>
      </w:pPr>
      <w:r>
        <w:rPr>
          <w:rFonts w:ascii="Bookman Old Style" w:hAnsi="Bookman Old Style"/>
        </w:rPr>
        <w:t>Address: ____________________________________________________________________</w:t>
      </w:r>
    </w:p>
    <w:p w:rsidR="000A540F" w:rsidRDefault="000A540F" w:rsidP="000A540F">
      <w:pPr>
        <w:spacing w:line="480" w:lineRule="auto"/>
        <w:rPr>
          <w:rFonts w:ascii="Bookman Old Style" w:hAnsi="Bookman Old Style"/>
        </w:rPr>
      </w:pPr>
      <w:r>
        <w:rPr>
          <w:rFonts w:ascii="Bookman Old Style" w:hAnsi="Bookman Old Style"/>
        </w:rPr>
        <w:tab/>
      </w:r>
      <w:r>
        <w:rPr>
          <w:rFonts w:ascii="Bookman Old Style" w:hAnsi="Bookman Old Style"/>
        </w:rPr>
        <w:tab/>
        <w:t>_________________________________________________________________</w:t>
      </w:r>
    </w:p>
    <w:p w:rsidR="000A540F" w:rsidRDefault="000A540F" w:rsidP="000A540F">
      <w:pPr>
        <w:spacing w:line="480" w:lineRule="auto"/>
        <w:rPr>
          <w:rFonts w:ascii="Bookman Old Style" w:hAnsi="Bookman Old Style"/>
        </w:rPr>
      </w:pPr>
      <w:r>
        <w:rPr>
          <w:rFonts w:ascii="Bookman Old Style" w:hAnsi="Bookman Old Style"/>
        </w:rPr>
        <w:t xml:space="preserve">Phone Numbers: (cell) ______________________ </w:t>
      </w:r>
    </w:p>
    <w:p w:rsidR="000A540F" w:rsidRDefault="000A540F" w:rsidP="000A540F">
      <w:pPr>
        <w:spacing w:line="480" w:lineRule="auto"/>
        <w:ind w:left="720" w:firstLine="720"/>
        <w:rPr>
          <w:rFonts w:ascii="Bookman Old Style" w:hAnsi="Bookman Old Style"/>
        </w:rPr>
      </w:pPr>
      <w:r>
        <w:rPr>
          <w:rFonts w:ascii="Bookman Old Style" w:hAnsi="Bookman Old Style"/>
        </w:rPr>
        <w:t xml:space="preserve">        (</w:t>
      </w:r>
      <w:proofErr w:type="gramStart"/>
      <w:r>
        <w:rPr>
          <w:rFonts w:ascii="Bookman Old Style" w:hAnsi="Bookman Old Style"/>
        </w:rPr>
        <w:t>home</w:t>
      </w:r>
      <w:proofErr w:type="gramEnd"/>
      <w:r>
        <w:rPr>
          <w:rFonts w:ascii="Bookman Old Style" w:hAnsi="Bookman Old Style"/>
        </w:rPr>
        <w:t>) __________________________</w:t>
      </w:r>
    </w:p>
    <w:p w:rsidR="000A540F" w:rsidRDefault="000A540F" w:rsidP="000A540F">
      <w:pPr>
        <w:spacing w:line="480" w:lineRule="auto"/>
        <w:rPr>
          <w:rFonts w:ascii="Bookman Old Style" w:hAnsi="Bookman Old Style"/>
        </w:rPr>
      </w:pPr>
      <w:r>
        <w:rPr>
          <w:rFonts w:ascii="Bookman Old Style" w:hAnsi="Bookman Old Style"/>
        </w:rPr>
        <w:tab/>
      </w:r>
      <w:r>
        <w:rPr>
          <w:rFonts w:ascii="Bookman Old Style" w:hAnsi="Bookman Old Style"/>
        </w:rPr>
        <w:tab/>
        <w:t xml:space="preserve">        (</w:t>
      </w:r>
      <w:proofErr w:type="gramStart"/>
      <w:r>
        <w:rPr>
          <w:rFonts w:ascii="Bookman Old Style" w:hAnsi="Bookman Old Style"/>
        </w:rPr>
        <w:t>work</w:t>
      </w:r>
      <w:proofErr w:type="gramEnd"/>
      <w:r>
        <w:rPr>
          <w:rFonts w:ascii="Bookman Old Style" w:hAnsi="Bookman Old Style"/>
        </w:rPr>
        <w:t>) ________________________</w:t>
      </w:r>
    </w:p>
    <w:p w:rsidR="000A540F" w:rsidRDefault="000A540F" w:rsidP="000A540F">
      <w:pPr>
        <w:spacing w:line="480" w:lineRule="auto"/>
        <w:rPr>
          <w:rFonts w:ascii="Bookman Old Style" w:hAnsi="Bookman Old Style"/>
        </w:rPr>
      </w:pPr>
      <w:r>
        <w:rPr>
          <w:rFonts w:ascii="Bookman Old Style" w:hAnsi="Bookman Old Style"/>
        </w:rPr>
        <w:t>Email: ________________________________________________</w:t>
      </w:r>
    </w:p>
    <w:p w:rsidR="000A540F" w:rsidRPr="00CF597A" w:rsidRDefault="000A540F" w:rsidP="000A540F">
      <w:pPr>
        <w:spacing w:line="480" w:lineRule="auto"/>
        <w:rPr>
          <w:rFonts w:ascii="Bookman Old Style" w:hAnsi="Bookman Old Style"/>
        </w:rPr>
        <w:sectPr w:rsidR="000A540F" w:rsidRPr="00CF597A">
          <w:headerReference w:type="default" r:id="rId7"/>
          <w:type w:val="continuous"/>
          <w:pgSz w:w="12240" w:h="15840"/>
          <w:pgMar w:top="1440" w:right="1440" w:bottom="1440" w:left="1440" w:gutter="0"/>
        </w:sectPr>
      </w:pPr>
      <w:r>
        <w:rPr>
          <w:rFonts w:ascii="Bookman Old Style" w:hAnsi="Bookman Old Style"/>
        </w:rPr>
        <w:t>Preferred method and time of contact: _____________________________</w:t>
      </w:r>
    </w:p>
    <w:p w:rsidR="00171245" w:rsidRDefault="000A540F"/>
    <w:sectPr w:rsidR="00171245" w:rsidSect="00A42CB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C40" w:rsidRDefault="000A540F">
    <w:pPr>
      <w:pStyle w:val="Header"/>
    </w:pPr>
  </w:p>
  <w:p w:rsidR="000B1C40" w:rsidRDefault="000A540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145D"/>
    <w:multiLevelType w:val="hybridMultilevel"/>
    <w:tmpl w:val="0ABE8E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98409C4"/>
    <w:multiLevelType w:val="hybridMultilevel"/>
    <w:tmpl w:val="C7023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8444E"/>
    <w:multiLevelType w:val="hybridMultilevel"/>
    <w:tmpl w:val="3D4E69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30806B4"/>
    <w:multiLevelType w:val="hybridMultilevel"/>
    <w:tmpl w:val="CEC6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104689"/>
    <w:multiLevelType w:val="hybridMultilevel"/>
    <w:tmpl w:val="538E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B869E1"/>
    <w:multiLevelType w:val="hybridMultilevel"/>
    <w:tmpl w:val="773492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597762C"/>
    <w:multiLevelType w:val="hybridMultilevel"/>
    <w:tmpl w:val="3BF6C7C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BB64E87"/>
    <w:multiLevelType w:val="hybridMultilevel"/>
    <w:tmpl w:val="B4964DC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F831A89"/>
    <w:multiLevelType w:val="hybridMultilevel"/>
    <w:tmpl w:val="653E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8"/>
  </w:num>
  <w:num w:numId="8">
    <w:abstractNumId w:val="1"/>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A540F"/>
    <w:rsid w:val="000A540F"/>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40F"/>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A540F"/>
    <w:pPr>
      <w:ind w:left="720"/>
      <w:contextualSpacing/>
    </w:pPr>
  </w:style>
  <w:style w:type="paragraph" w:customStyle="1" w:styleId="normal0">
    <w:name w:val="normal"/>
    <w:rsid w:val="000A540F"/>
    <w:rPr>
      <w:rFonts w:ascii="Times New Roman" w:eastAsia="Times New Roman" w:hAnsi="Times New Roman" w:cs="Times New Roman"/>
      <w:color w:val="000000"/>
    </w:rPr>
  </w:style>
  <w:style w:type="character" w:styleId="Hyperlink">
    <w:name w:val="Hyperlink"/>
    <w:basedOn w:val="DefaultParagraphFont"/>
    <w:uiPriority w:val="99"/>
    <w:unhideWhenUsed/>
    <w:rsid w:val="000A540F"/>
    <w:rPr>
      <w:color w:val="0000FF" w:themeColor="hyperlink"/>
      <w:u w:val="single"/>
    </w:rPr>
  </w:style>
  <w:style w:type="paragraph" w:styleId="Header">
    <w:name w:val="header"/>
    <w:basedOn w:val="Normal"/>
    <w:link w:val="HeaderChar"/>
    <w:uiPriority w:val="99"/>
    <w:unhideWhenUsed/>
    <w:rsid w:val="000A540F"/>
    <w:pPr>
      <w:tabs>
        <w:tab w:val="center" w:pos="4680"/>
        <w:tab w:val="right" w:pos="9360"/>
      </w:tabs>
    </w:pPr>
  </w:style>
  <w:style w:type="character" w:customStyle="1" w:styleId="HeaderChar">
    <w:name w:val="Header Char"/>
    <w:basedOn w:val="DefaultParagraphFont"/>
    <w:link w:val="Header"/>
    <w:uiPriority w:val="99"/>
    <w:rsid w:val="000A540F"/>
    <w:rPr>
      <w:rFonts w:ascii="Times New Roman" w:eastAsia="Times New Roman" w:hAnsi="Times New Roman" w:cs="Times New Roman"/>
    </w:rPr>
  </w:style>
  <w:style w:type="character" w:styleId="Strong">
    <w:name w:val="Strong"/>
    <w:basedOn w:val="DefaultParagraphFont"/>
    <w:uiPriority w:val="22"/>
    <w:rsid w:val="000A540F"/>
    <w:rPr>
      <w:b/>
    </w:rPr>
  </w:style>
  <w:style w:type="character" w:styleId="Emphasis">
    <w:name w:val="Emphasis"/>
    <w:basedOn w:val="DefaultParagraphFont"/>
    <w:uiPriority w:val="20"/>
    <w:rsid w:val="000A540F"/>
    <w:rPr>
      <w:i/>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atlyn_moore@hcpss.org" TargetMode="External"/><Relationship Id="rId6" Type="http://schemas.openxmlformats.org/officeDocument/2006/relationships/hyperlink" Target="mailto:patricia_pecor@hcpss.org"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1010</Words>
  <Characters>5660</Characters>
  <Application>Microsoft Macintosh Word</Application>
  <DocSecurity>0</DocSecurity>
  <Lines>202</Lines>
  <Paragraphs>102</Paragraphs>
  <ScaleCrop>false</ScaleCrop>
  <Company>HCPSS</Company>
  <LinksUpToDate>false</LinksUpToDate>
  <CharactersWithSpaces>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1</cp:revision>
  <dcterms:created xsi:type="dcterms:W3CDTF">2015-08-21T12:24:00Z</dcterms:created>
  <dcterms:modified xsi:type="dcterms:W3CDTF">2015-08-21T12:25:00Z</dcterms:modified>
</cp:coreProperties>
</file>